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B347" w14:textId="77777777" w:rsidR="00FC0A3B" w:rsidRPr="003A44CF" w:rsidRDefault="00FC0A3B" w:rsidP="00FC0A3B">
      <w:pPr>
        <w:jc w:val="center"/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992F7" wp14:editId="62780D08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657850" cy="476250"/>
                <wp:effectExtent l="0" t="0" r="38100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AB05C0" w14:textId="77777777" w:rsidR="00FC0A3B" w:rsidRPr="00A37A87" w:rsidRDefault="00FC0A3B" w:rsidP="00B864CC">
                            <w:pPr>
                              <w:tabs>
                                <w:tab w:val="left" w:pos="3043"/>
                                <w:tab w:val="left" w:pos="8865"/>
                              </w:tabs>
                              <w:spacing w:before="86" w:after="0"/>
                              <w:ind w:right="-585"/>
                            </w:pPr>
                            <w:r w:rsidRPr="00D24E52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</w:rPr>
                              <w:t>SECTION: 1 - IDENTIFICATION OF THE SUBSTANCE/PREPARATION AND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6A99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3pt;margin-top:5.6pt;width:445.5pt;height:3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77sAIAALYFAAAOAAAAZHJzL2Uyb0RvYy54bWysVN1v2yAQf5+0/wHxvthJ82nVqbp0mSZ1&#10;H1I67ZkAttEwMCCxu79+BySpt3Yv07Bk3XF3v/vkrm/6VqIjt05oVeLxKMeIK6qZUHWJvz5s3ywx&#10;cp4oRqRWvMSP3OGb9etX150p+EQ3WjJuEYAoV3SmxI33psgyRxveEjfShisQVtq2xANr64xZ0gF6&#10;K7NJns+zTltmrKbcObi9S0K8jvhVxan/XFWOeyRLDLH5+Lfxvw//bH1NitoS0wh6CoP8QxQtEQqc&#10;XqDuiCfoYMUzqFZQq52u/IjqNtNVJSiPOUA24/yPbHYNMTzmAsVx5lIm9/9g6afjF4sEg95hpEgL&#10;LXrgvUdvdY/GoTqdcQUo7Qyo+R6ug2bI1Jl7Tb87pPSmIarmt9bqruGEQXTRMhuYJhwXQPbdR83A&#10;DTl4HYH6yrYBEIqBAB269HjpTAiFwuVsPlssZyCiIJsu5hOgIbiMFGdrY51/z3WLAlFiC52P6OR4&#10;73xSPauc+sS2Qkpktf8mfBNLHdxGoQObRCCjIZ907Wy930iLjgSGaR7PKYjaDbVnOZxUo6HFJp4X&#10;LcbB4gWTZ04g4focnBQKQeGh2stVskeOEsljL1PGMNgxyxCdVKgD3cni7EhLcRH+PTU3VGuFh9cq&#10;RVviZXIJfkgRuv5OsUh7ImSiIVapgpjHd3gqqT4AxK5hHWIiNGqyvFrBjmACHuXVMp/nqwVGRNaw&#10;Tai3+MX+/BbtYhu+1GtpGpLak3qQqnBSj+NycR+5QWRxWsOAplH1/b4H6zDCe80eYW5hUMIghGUH&#10;RKPtT4w6WBwldj8OxHKM5AcFs7IaT6dh00RmOltMgLFDyX4oIYoCVIk9JB3JjU/b6WCsqBvwlF6b&#10;0rfwXioRR/kpKsgiMLAcYj6nRRa2z5CPWk/rdv0LAAD//wMAUEsDBBQABgAIAAAAIQBcOm7u3QAA&#10;AAYBAAAPAAAAZHJzL2Rvd25yZXYueG1sTI9BT8MwDIXvSPyHyEjcWNoipq40nRDSDtMAaYMNcUsb&#10;01Q0TtVkW/n3mBPc7Pes5++Vy8n14oRj6DwpSGcJCKTGm45aBW+vq5scRIiajO49oYJvDLCsLi9K&#10;XRh/pi2edrEVHEKh0ApsjEMhZWgsOh1mfkBi79OPTkdex1aaUZ853PUyS5K5dLoj/mD1gI8Wm6/d&#10;0SlYPW3y9f720Lr4/G7vPl7q9QE3Sl1fTQ/3ICJO8e8YfvEZHSpmqv2RTBC9Ai4SWU0zEOzmi5SF&#10;mod5BrIq5X/86gcAAP//AwBQSwECLQAUAAYACAAAACEAtoM4kv4AAADhAQAAEwAAAAAAAAAAAAAA&#10;AAAAAAAAW0NvbnRlbnRfVHlwZXNdLnhtbFBLAQItABQABgAIAAAAIQA4/SH/1gAAAJQBAAALAAAA&#10;AAAAAAAAAAAAAC8BAABfcmVscy8ucmVsc1BLAQItABQABgAIAAAAIQBl/W77sAIAALYFAAAOAAAA&#10;AAAAAAAAAAAAAC4CAABkcnMvZTJvRG9jLnhtbFBLAQItABQABgAIAAAAIQBcOm7u3QAAAAYBAAAP&#10;AAAAAAAAAAAAAAAAAAoFAABkcnMvZG93bnJldi54bWxQSwUGAAAAAAQABADzAAAAFA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2DAB05C0" w14:textId="77777777" w:rsidR="00FC0A3B" w:rsidRPr="00A37A87" w:rsidRDefault="00FC0A3B" w:rsidP="00B864CC">
                      <w:pPr>
                        <w:tabs>
                          <w:tab w:val="left" w:pos="3043"/>
                          <w:tab w:val="left" w:pos="8865"/>
                        </w:tabs>
                        <w:spacing w:before="86" w:after="0"/>
                        <w:ind w:right="-585"/>
                      </w:pPr>
                      <w:r w:rsidRPr="00D24E52">
                        <w:rPr>
                          <w:rFonts w:ascii="Times New Roman" w:hAnsi="Times New Roman"/>
                          <w:b/>
                          <w:color w:val="000000"/>
                          <w:w w:val="105"/>
                        </w:rPr>
                        <w:t>SECTION: 1 - IDENTIFICATION OF THE SUBSTANCE/PREPARATION AND COMPANY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29BDC" w14:textId="77777777" w:rsidR="00604A0E" w:rsidRPr="003A44CF" w:rsidRDefault="00604A0E">
      <w:pPr>
        <w:rPr>
          <w:rFonts w:ascii="Times New Roman" w:hAnsi="Times New Roman" w:cs="Times New Roman"/>
        </w:rPr>
      </w:pPr>
    </w:p>
    <w:p w14:paraId="60B22481" w14:textId="77777777" w:rsidR="00FC0A3B" w:rsidRPr="003A44CF" w:rsidRDefault="00FC0A3B">
      <w:pPr>
        <w:rPr>
          <w:rFonts w:ascii="Times New Roman" w:hAnsi="Times New Roman" w:cs="Times New Roman"/>
        </w:rPr>
      </w:pPr>
    </w:p>
    <w:p w14:paraId="2D2F640C" w14:textId="77777777" w:rsidR="00FC0A3B" w:rsidRPr="003A44CF" w:rsidRDefault="00FC0A3B" w:rsidP="00FC0A3B">
      <w:pPr>
        <w:spacing w:before="99" w:after="0" w:line="360" w:lineRule="auto"/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b/>
          <w:color w:val="000000"/>
          <w:w w:val="115"/>
        </w:rPr>
        <w:t>COMPANY ADDRESS EME</w:t>
      </w:r>
      <w:bookmarkStart w:id="0" w:name="_GoBack"/>
      <w:bookmarkEnd w:id="0"/>
      <w:r w:rsidRPr="003A44CF">
        <w:rPr>
          <w:rFonts w:ascii="Times New Roman" w:hAnsi="Times New Roman" w:cs="Times New Roman"/>
          <w:b/>
          <w:color w:val="000000"/>
          <w:w w:val="115"/>
        </w:rPr>
        <w:t>RGENCY TELEPHONE NUMBERS:</w:t>
      </w:r>
    </w:p>
    <w:tbl>
      <w:tblPr>
        <w:tblStyle w:val="TableGridLight"/>
        <w:tblpPr w:leftFromText="180" w:rightFromText="180" w:vertAnchor="text" w:horzAnchor="margin" w:tblpXSpec="center" w:tblpY="204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43"/>
      </w:tblGrid>
      <w:tr w:rsidR="00FC0A3B" w:rsidRPr="003A44CF" w14:paraId="4A399359" w14:textId="77777777" w:rsidTr="00B53028">
        <w:tc>
          <w:tcPr>
            <w:tcW w:w="5495" w:type="dxa"/>
          </w:tcPr>
          <w:p w14:paraId="0E1DEB84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b/>
                <w:color w:val="000000"/>
                <w:w w:val="119"/>
              </w:rPr>
              <w:t xml:space="preserve">Manufacturer address:                                                                </w:t>
            </w:r>
          </w:p>
        </w:tc>
        <w:tc>
          <w:tcPr>
            <w:tcW w:w="3343" w:type="dxa"/>
          </w:tcPr>
          <w:p w14:paraId="2CE0E18C" w14:textId="77777777" w:rsidR="00FC0A3B" w:rsidRPr="003A44CF" w:rsidRDefault="00FC0A3B" w:rsidP="00FC0A3B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b/>
                <w:color w:val="000000"/>
                <w:w w:val="119"/>
              </w:rPr>
              <w:t>Distributor address</w:t>
            </w:r>
          </w:p>
        </w:tc>
      </w:tr>
      <w:tr w:rsidR="00FC0A3B" w:rsidRPr="003A44CF" w14:paraId="0638D090" w14:textId="77777777" w:rsidTr="00B53028">
        <w:trPr>
          <w:trHeight w:val="179"/>
        </w:trPr>
        <w:tc>
          <w:tcPr>
            <w:tcW w:w="5495" w:type="dxa"/>
          </w:tcPr>
          <w:p w14:paraId="1DD68EDB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b/>
                <w:color w:val="000000"/>
                <w:w w:val="115"/>
              </w:rPr>
              <w:t>GRAVITI PHARMACEUTICALS PVT. LTD</w:t>
            </w:r>
          </w:p>
        </w:tc>
        <w:tc>
          <w:tcPr>
            <w:tcW w:w="3343" w:type="dxa"/>
          </w:tcPr>
          <w:p w14:paraId="4B333303" w14:textId="214C8C53" w:rsidR="00B53028" w:rsidRPr="003A44CF" w:rsidRDefault="00B53028" w:rsidP="00FC0A3B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</w:rPr>
              <w:t>Laurus Generics Inc,</w:t>
            </w:r>
          </w:p>
        </w:tc>
      </w:tr>
      <w:tr w:rsidR="00FC0A3B" w:rsidRPr="003A44CF" w14:paraId="1B9B3620" w14:textId="77777777" w:rsidTr="00B53028">
        <w:tc>
          <w:tcPr>
            <w:tcW w:w="5495" w:type="dxa"/>
          </w:tcPr>
          <w:p w14:paraId="4CA5C8F4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 xml:space="preserve">Plot No. 621/E, 621/EE, Isnapur village                                            </w:t>
            </w:r>
          </w:p>
        </w:tc>
        <w:tc>
          <w:tcPr>
            <w:tcW w:w="3343" w:type="dxa"/>
          </w:tcPr>
          <w:p w14:paraId="0F1B0BAA" w14:textId="0C3AF968" w:rsidR="00FC0A3B" w:rsidRPr="003A44CF" w:rsidRDefault="00B53028" w:rsidP="00FC0A3B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</w:rPr>
              <w:t>Integrated commercialization</w:t>
            </w:r>
          </w:p>
        </w:tc>
      </w:tr>
      <w:tr w:rsidR="00FC0A3B" w:rsidRPr="003A44CF" w14:paraId="1391538A" w14:textId="77777777" w:rsidTr="00B53028">
        <w:trPr>
          <w:trHeight w:val="131"/>
        </w:trPr>
        <w:tc>
          <w:tcPr>
            <w:tcW w:w="5495" w:type="dxa"/>
          </w:tcPr>
          <w:p w14:paraId="2C783A66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>Patancheru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 xml:space="preserve"> Mandal, </w:t>
            </w:r>
            <w:proofErr w:type="spellStart"/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>Sangareddy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 xml:space="preserve"> (District)</w:t>
            </w:r>
          </w:p>
        </w:tc>
        <w:tc>
          <w:tcPr>
            <w:tcW w:w="3343" w:type="dxa"/>
          </w:tcPr>
          <w:p w14:paraId="1B652D8E" w14:textId="6F0FB5E4" w:rsidR="00FC0A3B" w:rsidRPr="003A44CF" w:rsidRDefault="00B53028" w:rsidP="00B53028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</w:rPr>
              <w:t>Solutions, LLC</w:t>
            </w:r>
          </w:p>
        </w:tc>
      </w:tr>
      <w:tr w:rsidR="00FC0A3B" w:rsidRPr="003A44CF" w14:paraId="33CA2E7F" w14:textId="77777777" w:rsidTr="00B53028">
        <w:tc>
          <w:tcPr>
            <w:tcW w:w="5495" w:type="dxa"/>
          </w:tcPr>
          <w:p w14:paraId="493E9C64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color w:val="000000"/>
                <w:w w:val="105"/>
              </w:rPr>
              <w:t>Telangana- 502302</w:t>
            </w:r>
          </w:p>
        </w:tc>
        <w:tc>
          <w:tcPr>
            <w:tcW w:w="3343" w:type="dxa"/>
          </w:tcPr>
          <w:p w14:paraId="02027835" w14:textId="677BE69A" w:rsidR="00FC0A3B" w:rsidRPr="003A44CF" w:rsidRDefault="00B53028" w:rsidP="00FC0A3B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</w:rPr>
              <w:t xml:space="preserve">420 International </w:t>
            </w:r>
            <w:proofErr w:type="spellStart"/>
            <w:r w:rsidRPr="003A44CF">
              <w:rPr>
                <w:rFonts w:ascii="Times New Roman" w:hAnsi="Times New Roman" w:cs="Times New Roman"/>
              </w:rPr>
              <w:t>Blyd</w:t>
            </w:r>
            <w:proofErr w:type="spellEnd"/>
            <w:r w:rsidRPr="003A44CF">
              <w:rPr>
                <w:rFonts w:ascii="Times New Roman" w:hAnsi="Times New Roman" w:cs="Times New Roman"/>
              </w:rPr>
              <w:t xml:space="preserve"> Suite 500</w:t>
            </w:r>
          </w:p>
        </w:tc>
      </w:tr>
      <w:tr w:rsidR="00FC0A3B" w:rsidRPr="003A44CF" w14:paraId="3B82752D" w14:textId="77777777" w:rsidTr="00B53028">
        <w:trPr>
          <w:trHeight w:val="275"/>
        </w:trPr>
        <w:tc>
          <w:tcPr>
            <w:tcW w:w="5495" w:type="dxa"/>
          </w:tcPr>
          <w:p w14:paraId="6E667C2D" w14:textId="77777777" w:rsidR="00FC0A3B" w:rsidRPr="003A44CF" w:rsidRDefault="00FC0A3B" w:rsidP="00FC0A3B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  <w:color w:val="000000"/>
                <w:w w:val="106"/>
              </w:rPr>
              <w:t>Emergency Telephone number: +91 9885017112</w:t>
            </w:r>
          </w:p>
        </w:tc>
        <w:tc>
          <w:tcPr>
            <w:tcW w:w="3343" w:type="dxa"/>
          </w:tcPr>
          <w:p w14:paraId="6CB6CA79" w14:textId="33B94208" w:rsidR="00FC0A3B" w:rsidRPr="003A44CF" w:rsidRDefault="00B53028" w:rsidP="00FC0A3B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3A44CF">
              <w:rPr>
                <w:rFonts w:ascii="Times New Roman" w:hAnsi="Times New Roman" w:cs="Times New Roman"/>
              </w:rPr>
              <w:t>Brooks KY 40109</w:t>
            </w:r>
          </w:p>
        </w:tc>
      </w:tr>
    </w:tbl>
    <w:p w14:paraId="16D60482" w14:textId="77777777" w:rsidR="00FC0A3B" w:rsidRPr="003A44CF" w:rsidRDefault="00FC0A3B">
      <w:pPr>
        <w:rPr>
          <w:rFonts w:ascii="Times New Roman" w:hAnsi="Times New Roman" w:cs="Times New Roman"/>
        </w:rPr>
      </w:pPr>
    </w:p>
    <w:tbl>
      <w:tblPr>
        <w:tblStyle w:val="TableGrid"/>
        <w:tblW w:w="89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FC0A3B" w:rsidRPr="003A44CF" w14:paraId="0052C194" w14:textId="77777777" w:rsidTr="00A81CB9">
        <w:trPr>
          <w:trHeight w:val="309"/>
          <w:jc w:val="right"/>
        </w:trPr>
        <w:tc>
          <w:tcPr>
            <w:tcW w:w="2268" w:type="dxa"/>
          </w:tcPr>
          <w:p w14:paraId="2B77BBCE" w14:textId="77777777" w:rsidR="00FC0A3B" w:rsidRPr="003A44CF" w:rsidRDefault="00FC0A3B" w:rsidP="00A81CB9">
            <w:pPr>
              <w:tabs>
                <w:tab w:val="left" w:pos="4334"/>
              </w:tabs>
              <w:spacing w:line="276" w:lineRule="auto"/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  <w:t>PRODUCT NAME</w:t>
            </w:r>
            <w:r w:rsidR="009F3E7A" w:rsidRPr="003A44CF"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B6C99BD" w14:textId="743EBBA6" w:rsidR="00FC0A3B" w:rsidRPr="003A44CF" w:rsidRDefault="00FC0A3B" w:rsidP="00D65F1A">
            <w:pPr>
              <w:tabs>
                <w:tab w:val="left" w:pos="4334"/>
              </w:tabs>
              <w:spacing w:line="276" w:lineRule="auto"/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9"/>
                <w:sz w:val="22"/>
                <w:szCs w:val="22"/>
              </w:rPr>
              <w:t xml:space="preserve">Fenofibrate Tablets USP </w:t>
            </w:r>
            <w:r w:rsidR="00B4287D" w:rsidRPr="003A44CF">
              <w:rPr>
                <w:rFonts w:ascii="Times New Roman" w:hAnsi="Times New Roman"/>
                <w:b/>
                <w:color w:val="000000"/>
                <w:w w:val="119"/>
                <w:sz w:val="22"/>
                <w:szCs w:val="22"/>
              </w:rPr>
              <w:t>48</w:t>
            </w:r>
            <w:r w:rsidRPr="003A44CF">
              <w:rPr>
                <w:rFonts w:ascii="Times New Roman" w:hAnsi="Times New Roman"/>
                <w:b/>
                <w:color w:val="000000"/>
                <w:w w:val="119"/>
                <w:sz w:val="22"/>
                <w:szCs w:val="22"/>
              </w:rPr>
              <w:t xml:space="preserve"> mg and 1</w:t>
            </w:r>
            <w:r w:rsidR="00B4287D" w:rsidRPr="003A44CF">
              <w:rPr>
                <w:rFonts w:ascii="Times New Roman" w:hAnsi="Times New Roman"/>
                <w:b/>
                <w:color w:val="000000"/>
                <w:w w:val="119"/>
                <w:sz w:val="22"/>
                <w:szCs w:val="22"/>
              </w:rPr>
              <w:t>45</w:t>
            </w:r>
            <w:r w:rsidRPr="003A44CF">
              <w:rPr>
                <w:rFonts w:ascii="Times New Roman" w:hAnsi="Times New Roman"/>
                <w:b/>
                <w:color w:val="000000"/>
                <w:w w:val="119"/>
                <w:sz w:val="22"/>
                <w:szCs w:val="22"/>
              </w:rPr>
              <w:t xml:space="preserve"> mg</w:t>
            </w:r>
          </w:p>
        </w:tc>
      </w:tr>
      <w:tr w:rsidR="00FC0A3B" w:rsidRPr="003A44CF" w14:paraId="7EC361AD" w14:textId="77777777" w:rsidTr="00A81CB9">
        <w:trPr>
          <w:trHeight w:val="229"/>
          <w:jc w:val="right"/>
        </w:trPr>
        <w:tc>
          <w:tcPr>
            <w:tcW w:w="2268" w:type="dxa"/>
          </w:tcPr>
          <w:p w14:paraId="01D8FD0C" w14:textId="77777777" w:rsidR="00FC0A3B" w:rsidRPr="003A44CF" w:rsidRDefault="00FC0A3B" w:rsidP="00A81CB9">
            <w:pPr>
              <w:tabs>
                <w:tab w:val="left" w:pos="4334"/>
              </w:tabs>
              <w:spacing w:line="276" w:lineRule="auto"/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5"/>
                <w:sz w:val="22"/>
                <w:szCs w:val="22"/>
              </w:rPr>
              <w:t>CHEMICAL NAME</w:t>
            </w:r>
            <w:r w:rsidR="009F3E7A" w:rsidRPr="003A44CF">
              <w:rPr>
                <w:rFonts w:ascii="Times New Roman" w:hAnsi="Times New Roman"/>
                <w:b/>
                <w:color w:val="000000"/>
                <w:w w:val="115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C706443" w14:textId="77777777" w:rsidR="00FC0A3B" w:rsidRPr="003A44CF" w:rsidRDefault="00FC0A3B" w:rsidP="00D65F1A">
            <w:pPr>
              <w:tabs>
                <w:tab w:val="left" w:pos="4334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w w:val="108"/>
                <w:sz w:val="22"/>
                <w:szCs w:val="22"/>
              </w:rPr>
              <w:t>Fenofibrate USP</w:t>
            </w:r>
          </w:p>
        </w:tc>
      </w:tr>
      <w:tr w:rsidR="00FC0A3B" w:rsidRPr="003A44CF" w14:paraId="114B9A52" w14:textId="77777777" w:rsidTr="00A81CB9">
        <w:trPr>
          <w:trHeight w:val="1530"/>
          <w:jc w:val="right"/>
        </w:trPr>
        <w:tc>
          <w:tcPr>
            <w:tcW w:w="2268" w:type="dxa"/>
          </w:tcPr>
          <w:p w14:paraId="288713DF" w14:textId="77777777" w:rsidR="00FC0A3B" w:rsidRPr="003A44CF" w:rsidRDefault="00FC0A3B" w:rsidP="00A81CB9">
            <w:pPr>
              <w:tabs>
                <w:tab w:val="left" w:pos="4334"/>
              </w:tabs>
              <w:spacing w:line="276" w:lineRule="auto"/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  <w:t>PRODUCT USE</w:t>
            </w:r>
            <w:r w:rsidR="009F3E7A" w:rsidRPr="003A44CF">
              <w:rPr>
                <w:rFonts w:ascii="Times New Roman" w:hAnsi="Times New Roman"/>
                <w:b/>
                <w:color w:val="000000"/>
                <w:w w:val="113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1122CC0" w14:textId="77777777" w:rsidR="00FC0A3B" w:rsidRPr="003A44CF" w:rsidRDefault="00FC0A3B" w:rsidP="00D65F1A">
            <w:pPr>
              <w:tabs>
                <w:tab w:val="left" w:pos="4334"/>
              </w:tabs>
              <w:spacing w:line="276" w:lineRule="auto"/>
              <w:jc w:val="both"/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</w:pPr>
            <w:r w:rsidRPr="003A44CF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Fenofibrate tablets are indicated as adjunctive therapy to diet to reduce elevated</w:t>
            </w:r>
            <w:r w:rsidR="00D65F1A" w:rsidRPr="003A44CF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A44CF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low-density lipoprotein cholesterol (LDL-C), total cholesterol (Total-C), Triglycerides and apolipoprotein B (Apo B), and to increase high-density lipoprotein cholesterol (HDL-C) in adult patients with primary</w:t>
            </w:r>
            <w:r w:rsidR="00D65F1A" w:rsidRPr="003A44CF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A44CF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hypercholesterolemia or mixed dyslipidemia.</w:t>
            </w:r>
          </w:p>
        </w:tc>
      </w:tr>
    </w:tbl>
    <w:p w14:paraId="1C6BE3BA" w14:textId="77777777" w:rsidR="00FC0A3B" w:rsidRPr="003A44CF" w:rsidRDefault="00FC0A3B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8DD20" wp14:editId="2D67D9B6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690507" cy="476250"/>
                <wp:effectExtent l="0" t="0" r="43815" b="571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507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74946D" w14:textId="77777777" w:rsidR="00907A87" w:rsidRPr="00907A87" w:rsidRDefault="00907A87" w:rsidP="00907A87">
                            <w:pPr>
                              <w:tabs>
                                <w:tab w:val="left" w:pos="3043"/>
                                <w:tab w:val="left" w:pos="8865"/>
                              </w:tabs>
                              <w:spacing w:before="86" w:after="0"/>
                              <w:ind w:right="-585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</w:rPr>
                            </w:pPr>
                            <w:r w:rsidRPr="00907A87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</w:rPr>
                              <w:t>SECTION- 2 HAZARDS IDENTIFICATION</w:t>
                            </w:r>
                          </w:p>
                          <w:p w14:paraId="284029D9" w14:textId="77777777" w:rsidR="00FC0A3B" w:rsidRPr="00A37A87" w:rsidRDefault="00FC0A3B" w:rsidP="00FC0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98DD20" id="Text Box 4" o:spid="_x0000_s1027" type="#_x0000_t202" style="position:absolute;margin-left:396.85pt;margin-top:22.55pt;width:448.05pt;height:3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2YtQIAAL0FAAAOAAAAZHJzL2Uyb0RvYy54bWysVN1v0zAQf0fif7D8zpJ2/YyWTqNjCGl8&#10;SB3i2XWcxMKxje02HX8953PbBTZeEI4UnX3f97u7q+tDp8heOC+NLunoIqdEaG4qqZuSfn24e7Og&#10;xAemK6aMFiV9FJ5er16/uuptIcamNaoSjoAR7YvelrQNwRZZ5nkrOuYvjBUamLVxHQtwdU1WOdaD&#10;9U5l4zyfZb1xlXWGC+/h9TYx6Qrt17Xg4XNdexGIKinEFvDv8L+N/2x1xYrGMdtKfgyD/UMUHZMa&#10;nJ5N3bLAyM7JZ6Y6yZ3xpg4X3HSZqWvJBeYA2YzyP7LZtMwKzAWK4+25TP7/meWf9l8ckVVJJ5Ro&#10;1gFED+IQyFtzIJNYnd76AoQ2FsTCAZ4BZczU23vDv3uizbpluhE3zpm+FayC6EZRMxuoJjs+Gtn2&#10;H00FbtguGDR0qF0XSwfFIGAdUHo8IxND4fA4nS3zaT6nhANvMp+NpwhdxoqTtnU+vBemI5EoqQPk&#10;0Trb3/sQo2HFSeSIU3UnlSLOhG8ytFjq6BaZHnQSQayBfNKzd812rRzZM2imGR7ME1D3Q+lpDifV&#10;aKixxvOixihqvKDyzAlk0ZyCU1ITKDxUe7FM+sRzpgRgmeqP3YhZxuiUJj1wxvOTI6Pkmfn31PxQ&#10;rJMBplXJrqSL5BLnJ6L+TldIByZVoiFWpaNngXN4LKnZgYlNW/WkkhGo8eJyCTuikjCUl4t8li8B&#10;ZaYa2CY8OPoiPr9FO7+LX8Ja2ZYleBIGCfejOPbA2T3eBpFht8YGTa0aDtsDjgWWMnby1lSP0L7Q&#10;L7Ef4s4DojXuJyU97I+S+h875gQl6oOGllmOJpO4cPAymc7HcHFDznbIYZqDqZIGyB3JdUhLamed&#10;bFrwlIZOmxsYm1piRz9FdRw22BGY1nGfxSU0vKPU09Zd/QIAAP//AwBQSwMEFAAGAAgAAAAhAA8k&#10;DIbfAAAABwEAAA8AAABkcnMvZG93bnJldi54bWxMj8FOwzAQRO9I/IO1SNyok0KrEOJUCKmHqlCJ&#10;0hZxc+IljojXUey24e9ZTnCb1Yxm3haL0XXihENoPSlIJwkIpNqblhoFu7flTQYiRE1Gd55QwTcG&#10;WJSXF4XOjT/TK562sRFcQiHXCmyMfS5lqC06HSa+R2Lv0w9ORz6HRppBn7ncdXKaJHPpdEu8YHWP&#10;Txbrr+3RKVg+r7PV/vbQuPjybmcfm2p1wLVS11fj4wOIiGP8C8MvPqNDyUyVP5IJolPAj0QFd7MU&#10;BLvZ/ZxFxbFpkoIsC/mfv/wBAAD//wMAUEsBAi0AFAAGAAgAAAAhALaDOJL+AAAA4QEAABMAAAAA&#10;AAAAAAAAAAAAAAAAAFtDb250ZW50X1R5cGVzXS54bWxQSwECLQAUAAYACAAAACEAOP0h/9YAAACU&#10;AQAACwAAAAAAAAAAAAAAAAAvAQAAX3JlbHMvLnJlbHNQSwECLQAUAAYACAAAACEAMc/tmLUCAAC9&#10;BQAADgAAAAAAAAAAAAAAAAAuAgAAZHJzL2Uyb0RvYy54bWxQSwECLQAUAAYACAAAACEADyQMht8A&#10;AAAHAQAADwAAAAAAAAAAAAAAAAAPBQAAZHJzL2Rvd25yZXYueG1sUEsFBgAAAAAEAAQA8wAAABsG&#10;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7B74946D" w14:textId="77777777" w:rsidR="00907A87" w:rsidRPr="00907A87" w:rsidRDefault="00907A87" w:rsidP="00907A87">
                      <w:pPr>
                        <w:tabs>
                          <w:tab w:val="left" w:pos="3043"/>
                          <w:tab w:val="left" w:pos="8865"/>
                        </w:tabs>
                        <w:spacing w:before="86" w:after="0"/>
                        <w:ind w:right="-585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</w:rPr>
                      </w:pPr>
                      <w:r w:rsidRPr="00907A87">
                        <w:rPr>
                          <w:rFonts w:ascii="Times New Roman" w:hAnsi="Times New Roman"/>
                          <w:b/>
                          <w:color w:val="000000"/>
                          <w:w w:val="105"/>
                        </w:rPr>
                        <w:t>SECTION- 2 HAZARDS IDENTIFICATION</w:t>
                      </w:r>
                    </w:p>
                    <w:p w14:paraId="284029D9" w14:textId="77777777" w:rsidR="00FC0A3B" w:rsidRPr="00A37A87" w:rsidRDefault="00FC0A3B" w:rsidP="00FC0A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C294A" w14:textId="77777777" w:rsidR="00FC0A3B" w:rsidRPr="003A44CF" w:rsidRDefault="00FC0A3B">
      <w:pPr>
        <w:rPr>
          <w:rFonts w:ascii="Times New Roman" w:hAnsi="Times New Roman" w:cs="Times New Roman"/>
        </w:rPr>
      </w:pPr>
    </w:p>
    <w:p w14:paraId="5798EA1A" w14:textId="77777777" w:rsidR="00FC0A3B" w:rsidRPr="003A44CF" w:rsidRDefault="00FC0A3B" w:rsidP="00FC0A3B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FC0A3B" w:rsidRPr="003A44CF" w14:paraId="1BE95E4E" w14:textId="77777777" w:rsidTr="003A3150">
        <w:trPr>
          <w:trHeight w:val="551"/>
        </w:trPr>
        <w:tc>
          <w:tcPr>
            <w:tcW w:w="2263" w:type="dxa"/>
          </w:tcPr>
          <w:p w14:paraId="2059C8C8" w14:textId="77777777" w:rsidR="00FC0A3B" w:rsidRPr="003A44CF" w:rsidRDefault="00FC0A3B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  <w:t>Appearance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2F785243" w14:textId="4D2E49A3" w:rsidR="00FC0A3B" w:rsidRPr="003A44CF" w:rsidRDefault="00FC0A3B" w:rsidP="00FC0A3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Fenofibrate</w:t>
            </w:r>
            <w:r w:rsidR="006C30CE"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Tablets</w:t>
            </w: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</w:t>
            </w:r>
            <w:r w:rsid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48</w:t>
            </w: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mg: </w:t>
            </w:r>
            <w:r w:rsid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Oval</w:t>
            </w: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shape, yellow </w:t>
            </w:r>
            <w:proofErr w:type="spellStart"/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colour</w:t>
            </w:r>
            <w:proofErr w:type="spellEnd"/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</w:t>
            </w:r>
          </w:p>
          <w:p w14:paraId="35F89142" w14:textId="188A5478" w:rsidR="00FC0A3B" w:rsidRPr="003A44CF" w:rsidRDefault="00FC0A3B" w:rsidP="00FC0A3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Fenofibrate </w:t>
            </w:r>
            <w:r w:rsidR="00B13714"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Tablets </w:t>
            </w:r>
            <w:r w:rsid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148</w:t>
            </w: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 mg: </w:t>
            </w:r>
            <w:r w:rsid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O</w:t>
            </w:r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 xml:space="preserve">val shape, white </w:t>
            </w:r>
            <w:proofErr w:type="spellStart"/>
            <w:r w:rsidRPr="003A44CF">
              <w:rPr>
                <w:rFonts w:ascii="Times New Roman" w:hAnsi="Times New Roman"/>
                <w:color w:val="000000"/>
                <w:w w:val="109"/>
                <w:sz w:val="22"/>
                <w:szCs w:val="22"/>
              </w:rPr>
              <w:t>colour</w:t>
            </w:r>
            <w:proofErr w:type="spellEnd"/>
          </w:p>
        </w:tc>
      </w:tr>
      <w:tr w:rsidR="00FC0A3B" w:rsidRPr="003A44CF" w14:paraId="6CAA47D1" w14:textId="77777777" w:rsidTr="003A3150">
        <w:trPr>
          <w:trHeight w:val="126"/>
        </w:trPr>
        <w:tc>
          <w:tcPr>
            <w:tcW w:w="2263" w:type="dxa"/>
          </w:tcPr>
          <w:p w14:paraId="62D39B31" w14:textId="77777777" w:rsidR="00FC0A3B" w:rsidRPr="003A44CF" w:rsidRDefault="00FC0A3B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Fire and Explosion</w:t>
            </w:r>
            <w:r w:rsidR="009C786E" w:rsidRPr="003A44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 w:rsidRPr="003A44CF"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6804" w:type="dxa"/>
          </w:tcPr>
          <w:p w14:paraId="6AF5A43A" w14:textId="77777777" w:rsidR="00FC0A3B" w:rsidRPr="003A44CF" w:rsidRDefault="00FC0A3B" w:rsidP="00FC0A3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Expected to be non-combustible</w:t>
            </w:r>
            <w:r w:rsidRPr="003A44CF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3A44CF"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  <w:t xml:space="preserve"> </w:t>
            </w:r>
          </w:p>
        </w:tc>
      </w:tr>
      <w:tr w:rsidR="00FC0A3B" w:rsidRPr="003A44CF" w14:paraId="016457A8" w14:textId="77777777" w:rsidTr="003A3150">
        <w:trPr>
          <w:trHeight w:val="569"/>
        </w:trPr>
        <w:tc>
          <w:tcPr>
            <w:tcW w:w="2263" w:type="dxa"/>
          </w:tcPr>
          <w:p w14:paraId="5B921BC7" w14:textId="77777777" w:rsidR="00FC0A3B" w:rsidRPr="003A44CF" w:rsidRDefault="00FC0A3B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9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Health</w:t>
            </w:r>
            <w:r w:rsidR="009C786E" w:rsidRPr="003A44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41FA75A4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Fenofibrate is contraindicated in patients who exhibit hypersensitivity to</w:t>
            </w:r>
          </w:p>
          <w:p w14:paraId="407FFF20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fenofibrate.</w:t>
            </w:r>
          </w:p>
          <w:p w14:paraId="096B53B5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Fenofibrate is contraindicated in patients with hepatic or severe renal</w:t>
            </w:r>
          </w:p>
          <w:p w14:paraId="7576FB80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dysfunction, including primary biliary cirrhosis, and patients with</w:t>
            </w:r>
          </w:p>
          <w:p w14:paraId="709B58E7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unexplained persistent liver function abnormality.</w:t>
            </w:r>
          </w:p>
          <w:p w14:paraId="12AE9C6B" w14:textId="77777777" w:rsidR="00F07243" w:rsidRPr="003A44CF" w:rsidRDefault="00F07243" w:rsidP="00F07243">
            <w:pPr>
              <w:tabs>
                <w:tab w:val="right" w:pos="7230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Fenofibrate is contraindicated in patients with preexisting gallbladder</w:t>
            </w:r>
          </w:p>
          <w:p w14:paraId="63D87098" w14:textId="4FB36A25" w:rsidR="00FC0A3B" w:rsidRPr="003A44CF" w:rsidRDefault="00F07243" w:rsidP="00F07243">
            <w:pPr>
              <w:tabs>
                <w:tab w:val="left" w:pos="5220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color w:val="000000"/>
                <w:sz w:val="22"/>
                <w:szCs w:val="22"/>
              </w:rPr>
              <w:t>disease</w:t>
            </w:r>
            <w:r w:rsidR="00FC0A3B" w:rsidRPr="003A44C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018372BF" w14:textId="77777777" w:rsidR="00FC0A3B" w:rsidRPr="003A44CF" w:rsidRDefault="00FC0A3B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2AD5AB08" w14:textId="30FBECE7" w:rsidR="008E1586" w:rsidRPr="003A44CF" w:rsidRDefault="008E1586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4BBC1D21" w14:textId="77777777" w:rsidR="00F07243" w:rsidRPr="003A44CF" w:rsidRDefault="00F07243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620F263C" w14:textId="77777777" w:rsidR="008E1586" w:rsidRPr="003A44CF" w:rsidRDefault="008E1586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7A3AB28F" w14:textId="77777777" w:rsidR="008E1586" w:rsidRPr="003A44CF" w:rsidRDefault="008E1586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38E1098B" w14:textId="77777777" w:rsidR="009F591B" w:rsidRPr="003A44CF" w:rsidRDefault="009F591B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2C37DB0F" w14:textId="77777777" w:rsidR="008E1586" w:rsidRPr="003A44CF" w:rsidRDefault="008E1586" w:rsidP="00FC0A3B">
      <w:pPr>
        <w:tabs>
          <w:tab w:val="left" w:pos="195"/>
        </w:tabs>
        <w:rPr>
          <w:rFonts w:ascii="Times New Roman" w:hAnsi="Times New Roman" w:cs="Times New Roman"/>
        </w:rPr>
      </w:pPr>
    </w:p>
    <w:p w14:paraId="75DBA5D0" w14:textId="77777777" w:rsidR="008E1586" w:rsidRPr="003A44CF" w:rsidRDefault="008E1586" w:rsidP="00FC0A3B">
      <w:pPr>
        <w:tabs>
          <w:tab w:val="left" w:pos="195"/>
        </w:tabs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7E0BB" wp14:editId="23150F9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86425" cy="476250"/>
                <wp:effectExtent l="0" t="0" r="47625" b="571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E2ACB7" w14:textId="77777777" w:rsidR="008E1586" w:rsidRPr="008E1586" w:rsidRDefault="008E1586" w:rsidP="003F2B7E">
                            <w:pPr>
                              <w:spacing w:before="84" w:after="0" w:line="360" w:lineRule="auto"/>
                              <w:rPr>
                                <w:color w:val="000000"/>
                              </w:rPr>
                            </w:pPr>
                            <w:r w:rsidRPr="008E1586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</w:t>
                            </w:r>
                            <w:r w:rsidR="002719CA" w:rsidRPr="008E1586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3:</w:t>
                            </w:r>
                            <w:r w:rsidRPr="008E1586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 xml:space="preserve"> COMPOSITION/INFORMATION ON INGREDIENTS</w:t>
                            </w:r>
                          </w:p>
                          <w:p w14:paraId="5308C6F7" w14:textId="77777777" w:rsidR="008E1586" w:rsidRPr="008E1586" w:rsidRDefault="008E1586" w:rsidP="008E1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17E0BB" id="Text Box 5" o:spid="_x0000_s1028" type="#_x0000_t202" style="position:absolute;margin-left:396.55pt;margin-top:0;width:447.75pt;height:3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fstgIAAL0FAAAOAAAAZHJzL2Uyb0RvYy54bWysVN1v0zAQf0fif7D8zpJm/YyWTqNjCIkv&#10;aUM8u46TWDi2sd2m46/nfG5LYOMF4UjR2fd9v7u7uj70iuyF89Loik4uckqE5qaWuq3ol4e7V0tK&#10;fGC6ZspoUdFH4en1+uWLq8GWojCdUbVwBIxoXw62ol0ItswyzzvRM39hrNDAbIzrWYCra7PasQGs&#10;9yor8nyeDcbV1hkuvIfX28Ska7TfNIKHT03jRSCqohBbwL/D/zb+s/UVK1vHbCf5MQz2D1H0TGpw&#10;ejZ1ywIjOyefmOold8abJlxw02emaSQXmANkM8n/yOa+Y1ZgLlAcb89l8v/PLP+4/+yIrCs6o0Sz&#10;HiB6EIdAXpsDmcXqDNaXIHRvQSwc4BlQxky9fW/4N0+02XRMt+LGOTN0gtUQ3SRqZiPVZMdHI9vh&#10;g6nBDdsFg4YOjetj6aAYBKwDSo9nZGIoHB5n8+V8WkCIHHjTxbyYIXQZK0/a1vnwVpieRKKiDpBH&#10;62z/3ocYDStPIkec6jupFHEmfJWhw1JHt8j0oJMIYg3kk569a7cb5cieQTPN8WCegLofS89yOKlG&#10;Y40Nnmc1JlHjGZUnTiCL9hSckppA4aHay1XSJ54zJQDLVH/sRswyRqc0GYBTLE6OjJJn5t9T82Ox&#10;XgaYViX7ii6TS5yfiPobXSMdmFSJhliVjp4FzuGxpGYHJu67eiC1jEAVy8sV7IhawlBeLvN5vlpQ&#10;wlQL24QHR5/F57doF3fxS1gr27EET8Ig4X4Uxx44u8fbKDLs1tigqVXDYXvAsShOQ7A19SO0L/RL&#10;7Ie484DojPtByQD7o6L++445QYl6p6FlVpPpNC4cvExniwIubszZjjlMczBV0QC5I7kJaUntrJNt&#10;B57S0GlzA2PTSOzoOF8pquOwwY7AtI77LC6h8R2lfm3d9U8AAAD//wMAUEsDBBQABgAIAAAAIQB2&#10;wD8o3QAAAAQBAAAPAAAAZHJzL2Rvd25yZXYueG1sTI9BS8NAEIXvgv9hGcGb3ajExphNEaGHUi20&#10;aktvm+yYDWZnQ3bbxn/v6EUvA4/3eO+bYja6ThxxCK0nBdeTBARS7U1LjYK31/lVBiJETUZ3nlDB&#10;FwaYlednhc6NP9Eaj5vYCC6hkGsFNsY+lzLUFp0OE98jsffhB6cjy6GRZtAnLnedvEmSO+l0S7xg&#10;dY9PFuvPzcEpmD8vs8X77bZx8WVn0/2qWmxxqdTlxfj4ACLiGP/C8IPP6FAyU+UPZILoFPAj8fey&#10;l92nKYhKwTRNQJaF/A9ffgMAAP//AwBQSwECLQAUAAYACAAAACEAtoM4kv4AAADhAQAAEwAAAAAA&#10;AAAAAAAAAAAAAAAAW0NvbnRlbnRfVHlwZXNdLnhtbFBLAQItABQABgAIAAAAIQA4/SH/1gAAAJQB&#10;AAALAAAAAAAAAAAAAAAAAC8BAABfcmVscy8ucmVsc1BLAQItABQABgAIAAAAIQC9ncfstgIAAL0F&#10;AAAOAAAAAAAAAAAAAAAAAC4CAABkcnMvZTJvRG9jLnhtbFBLAQItABQABgAIAAAAIQB2wD8o3QAA&#10;AAQBAAAPAAAAAAAAAAAAAAAAABAFAABkcnMvZG93bnJldi54bWxQSwUGAAAAAAQABADzAAAAGgYA&#10;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40E2ACB7" w14:textId="77777777" w:rsidR="008E1586" w:rsidRPr="008E1586" w:rsidRDefault="008E1586" w:rsidP="003F2B7E">
                      <w:pPr>
                        <w:spacing w:before="84" w:after="0" w:line="360" w:lineRule="auto"/>
                        <w:rPr>
                          <w:color w:val="000000"/>
                        </w:rPr>
                      </w:pPr>
                      <w:r w:rsidRPr="008E1586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</w:t>
                      </w:r>
                      <w:r w:rsidR="002719CA" w:rsidRPr="008E1586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3:</w:t>
                      </w:r>
                      <w:r w:rsidRPr="008E1586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 xml:space="preserve"> COMPOSITION/INFORMATION ON INGREDIENTS</w:t>
                      </w:r>
                    </w:p>
                    <w:p w14:paraId="5308C6F7" w14:textId="77777777" w:rsidR="008E1586" w:rsidRPr="008E1586" w:rsidRDefault="008E1586" w:rsidP="008E158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514D4" w14:textId="014FD20D" w:rsidR="00FC0A3B" w:rsidRPr="003A44CF" w:rsidRDefault="00FC0A3B" w:rsidP="00FC0A3B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503" w:tblpY="136"/>
        <w:tblW w:w="8930" w:type="dxa"/>
        <w:tblLook w:val="04A0" w:firstRow="1" w:lastRow="0" w:firstColumn="1" w:lastColumn="0" w:noHBand="0" w:noVBand="1"/>
      </w:tblPr>
      <w:tblGrid>
        <w:gridCol w:w="5524"/>
        <w:gridCol w:w="3406"/>
      </w:tblGrid>
      <w:tr w:rsidR="008E1586" w:rsidRPr="003A44CF" w14:paraId="6B291FD3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54ACAAA8" w14:textId="77777777" w:rsidR="008E1586" w:rsidRPr="003A44CF" w:rsidRDefault="008E1586" w:rsidP="002719C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Ingredient Name</w:t>
            </w: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14:paraId="7F1BDE39" w14:textId="77777777" w:rsidR="008E1586" w:rsidRPr="003A44CF" w:rsidRDefault="008E1586" w:rsidP="002719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44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CAS NO</w:t>
            </w:r>
            <w:r w:rsidR="00565318" w:rsidRPr="003A44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E1586" w:rsidRPr="003A44CF" w14:paraId="568E13AE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3B6C9E1" w14:textId="77777777" w:rsidR="008E1586" w:rsidRPr="003A44CF" w:rsidRDefault="008E1586" w:rsidP="002719C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Fenofibrate USP</w:t>
            </w: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14:paraId="366B89B1" w14:textId="77777777" w:rsidR="008E1586" w:rsidRPr="003A44CF" w:rsidRDefault="008E1586" w:rsidP="002719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49562-28-9</w:t>
            </w:r>
          </w:p>
        </w:tc>
      </w:tr>
      <w:tr w:rsidR="008E1586" w:rsidRPr="003A44CF" w14:paraId="602F160F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395E5E3" w14:textId="77777777" w:rsidR="008E1586" w:rsidRPr="003A44CF" w:rsidRDefault="008E1586" w:rsidP="002719C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Lactose Monohydrate USP-NF (Super Tab 11 SD)</w:t>
            </w: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14:paraId="48A0E99D" w14:textId="77777777" w:rsidR="008E1586" w:rsidRPr="003A44CF" w:rsidRDefault="008E1586" w:rsidP="002719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64044-51-5</w:t>
            </w:r>
          </w:p>
        </w:tc>
      </w:tr>
      <w:tr w:rsidR="00CA058F" w:rsidRPr="003A44CF" w14:paraId="259CDBCE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7673777B" w14:textId="2DD15BD4" w:rsidR="00CA058F" w:rsidRPr="003A44CF" w:rsidRDefault="00CA058F" w:rsidP="002719C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szCs w:val="24"/>
              </w:rPr>
              <w:t>Sucrose,</w:t>
            </w:r>
            <w:r w:rsidRPr="003A44CF">
              <w:rPr>
                <w:rFonts w:ascii="Times New Roman" w:hAnsi="Times New Roman" w:cs="Times New Roman"/>
                <w:sz w:val="24"/>
                <w:szCs w:val="24"/>
              </w:rPr>
              <w:t xml:space="preserve"> USP-NF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46BB9701" w14:textId="53DE7C49" w:rsidR="00CA058F" w:rsidRPr="003A44CF" w:rsidRDefault="003A3150" w:rsidP="002719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3150">
              <w:rPr>
                <w:rFonts w:ascii="Times New Roman" w:hAnsi="Times New Roman" w:cs="Times New Roman"/>
                <w:color w:val="000000"/>
                <w:lang w:val="en-US"/>
              </w:rPr>
              <w:t>57-50-1</w:t>
            </w:r>
          </w:p>
        </w:tc>
      </w:tr>
      <w:tr w:rsidR="00CA058F" w:rsidRPr="003A44CF" w14:paraId="3EDC20C0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6AD316D4" w14:textId="18D7D577" w:rsidR="00CA058F" w:rsidRPr="003A44CF" w:rsidRDefault="00CA058F" w:rsidP="00CA05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szCs w:val="24"/>
              </w:rPr>
              <w:t>Hypromellose2910,</w:t>
            </w:r>
            <w:r w:rsidR="003A31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44CF">
              <w:rPr>
                <w:rFonts w:ascii="Times New Roman" w:hAnsi="Times New Roman" w:cs="Times New Roman"/>
                <w:szCs w:val="24"/>
              </w:rPr>
              <w:t>USP (</w:t>
            </w:r>
            <w:proofErr w:type="spellStart"/>
            <w:r w:rsidRPr="003A44CF">
              <w:rPr>
                <w:rFonts w:ascii="Times New Roman" w:hAnsi="Times New Roman" w:cs="Times New Roman"/>
                <w:szCs w:val="24"/>
              </w:rPr>
              <w:t>Methocel</w:t>
            </w:r>
            <w:proofErr w:type="spellEnd"/>
            <w:r w:rsidRPr="003A44CF">
              <w:rPr>
                <w:rFonts w:ascii="Times New Roman" w:hAnsi="Times New Roman" w:cs="Times New Roman"/>
                <w:szCs w:val="24"/>
              </w:rPr>
              <w:t xml:space="preserve"> E3 Premium LV)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3F1FB7D4" w14:textId="28542518" w:rsidR="00CA058F" w:rsidRPr="003A44CF" w:rsidRDefault="00A640BB" w:rsidP="00CA05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0BB">
              <w:rPr>
                <w:rFonts w:ascii="Times New Roman" w:hAnsi="Times New Roman" w:cs="Times New Roman"/>
                <w:color w:val="000000"/>
                <w:lang w:val="en-US"/>
              </w:rPr>
              <w:t>9004-65-3</w:t>
            </w:r>
          </w:p>
        </w:tc>
      </w:tr>
      <w:tr w:rsidR="00CA058F" w:rsidRPr="003A44CF" w14:paraId="13B304C7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096E181E" w14:textId="74E8B18E" w:rsidR="00CA058F" w:rsidRPr="003A44CF" w:rsidRDefault="00CA058F" w:rsidP="00CA058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Microcrystalline cellulose USP-NF (Avicel PH 102)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5F9FE221" w14:textId="55CA0FFA" w:rsidR="00CA058F" w:rsidRPr="003A44CF" w:rsidRDefault="008026B5" w:rsidP="00CA05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26B5">
              <w:rPr>
                <w:rFonts w:ascii="Times New Roman" w:hAnsi="Times New Roman" w:cs="Times New Roman"/>
                <w:color w:val="000000"/>
                <w:lang w:val="en-US"/>
              </w:rPr>
              <w:t>9004-34-6</w:t>
            </w:r>
          </w:p>
        </w:tc>
      </w:tr>
      <w:tr w:rsidR="003829EE" w:rsidRPr="003A44CF" w14:paraId="2C12BC7C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55CAF246" w14:textId="3F0110FE" w:rsidR="003829EE" w:rsidRPr="003A44CF" w:rsidRDefault="003829EE" w:rsidP="003829E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Sodium Lauryl Sulfate (</w:t>
            </w:r>
            <w:proofErr w:type="spellStart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Kolliphor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 xml:space="preserve"> SLS fine)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65BD592B" w14:textId="26F5C341" w:rsidR="003829EE" w:rsidRPr="003A44CF" w:rsidRDefault="003829EE" w:rsidP="003829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151-21-3</w:t>
            </w:r>
          </w:p>
        </w:tc>
      </w:tr>
      <w:tr w:rsidR="003829EE" w:rsidRPr="003A44CF" w14:paraId="5AA5B9BD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65D5B02B" w14:textId="3D506C6E" w:rsidR="003829EE" w:rsidRPr="003A44CF" w:rsidRDefault="003829EE" w:rsidP="003829E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Crospovidone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 xml:space="preserve"> USP-NF (Type A- </w:t>
            </w:r>
            <w:proofErr w:type="spellStart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kollidon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 xml:space="preserve"> CL -F)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51D45AA1" w14:textId="515C8D4E" w:rsidR="003829EE" w:rsidRPr="003A44CF" w:rsidRDefault="003829EE" w:rsidP="003829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9003-39-8</w:t>
            </w:r>
          </w:p>
        </w:tc>
      </w:tr>
      <w:tr w:rsidR="003829EE" w:rsidRPr="003A44CF" w14:paraId="51A34D89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22D36D0A" w14:textId="66A5BEE7" w:rsidR="003829EE" w:rsidRPr="003A44CF" w:rsidRDefault="003829EE" w:rsidP="003829E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Colloidal silicon dioxide USP-NF (</w:t>
            </w:r>
            <w:proofErr w:type="spellStart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Aerosil</w:t>
            </w:r>
            <w:proofErr w:type="spellEnd"/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 xml:space="preserve"> 200 Pharma)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240AE942" w14:textId="7F998E63" w:rsidR="003829EE" w:rsidRPr="003A44CF" w:rsidRDefault="003829EE" w:rsidP="003829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>7631-86-9</w:t>
            </w:r>
          </w:p>
        </w:tc>
      </w:tr>
      <w:tr w:rsidR="003829EE" w:rsidRPr="003A44CF" w14:paraId="292B7819" w14:textId="77777777" w:rsidTr="003A3150">
        <w:trPr>
          <w:trHeight w:val="300"/>
        </w:trPr>
        <w:tc>
          <w:tcPr>
            <w:tcW w:w="5524" w:type="dxa"/>
            <w:shd w:val="clear" w:color="auto" w:fill="auto"/>
            <w:noWrap/>
            <w:vAlign w:val="center"/>
          </w:tcPr>
          <w:p w14:paraId="00E26255" w14:textId="40F87070" w:rsidR="003829EE" w:rsidRPr="003A44CF" w:rsidRDefault="003829EE" w:rsidP="003829E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A44CF">
              <w:rPr>
                <w:rFonts w:ascii="Times New Roman" w:hAnsi="Times New Roman" w:cs="Times New Roman"/>
                <w:color w:val="000000"/>
                <w:lang w:val="en-US"/>
              </w:rPr>
              <w:t xml:space="preserve">Magnesium stearate </w:t>
            </w:r>
          </w:p>
        </w:tc>
        <w:tc>
          <w:tcPr>
            <w:tcW w:w="3406" w:type="dxa"/>
            <w:shd w:val="clear" w:color="auto" w:fill="auto"/>
            <w:noWrap/>
            <w:vAlign w:val="bottom"/>
          </w:tcPr>
          <w:p w14:paraId="07E2F707" w14:textId="16F7CC00" w:rsidR="003829EE" w:rsidRPr="003A44CF" w:rsidRDefault="003829EE" w:rsidP="003829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3D38E65C" w14:textId="30E5916C" w:rsidR="002719CA" w:rsidRPr="003A44CF" w:rsidRDefault="00704AF9" w:rsidP="008E1586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413C1" wp14:editId="39F92EA0">
                <wp:simplePos x="0" y="0"/>
                <wp:positionH relativeFrom="margin">
                  <wp:posOffset>-2540</wp:posOffset>
                </wp:positionH>
                <wp:positionV relativeFrom="paragraph">
                  <wp:posOffset>2530475</wp:posOffset>
                </wp:positionV>
                <wp:extent cx="5686425" cy="476250"/>
                <wp:effectExtent l="0" t="0" r="47625" b="571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674E7A" w14:textId="77777777" w:rsidR="002719CA" w:rsidRPr="008E1586" w:rsidRDefault="002719CA" w:rsidP="003F2B7E">
                            <w:pPr>
                              <w:spacing w:before="227" w:after="0" w:line="360" w:lineRule="auto"/>
                            </w:pPr>
                            <w:r w:rsidRPr="002719CA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SECTION-4: FIRST AID MEASURES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0413C1" id="Text Box 6" o:spid="_x0000_s1029" type="#_x0000_t202" style="position:absolute;margin-left:-.2pt;margin-top:199.25pt;width:447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BTtwIAAL0FAAAOAAAAZHJzL2Uyb0RvYy54bWysVN1v2yAQf5+0/wHxvtpxEyex6lRduk6T&#10;9iW1054JYBsNAwMSu/vrd0CSeWv3Mg1L1sF93+/urq7HXqIDt05oVePZRY4RV1Qzodoaf3m4e7XC&#10;yHmiGJFa8Ro/coevNy9fXA2m4oXutGTcIjCiXDWYGnfemyrLHO14T9yFNlwBs9G2Jx6uts2YJQNY&#10;72VW5HmZDdoyYzXlzsHrbWLiTbTfNJz6T03juEeyxhCbj38b/7vwzzZXpGotMZ2gxzDIP0TRE6HA&#10;6dnULfEE7a14YqoX1GqnG39BdZ/pphGUxxwgm1n+Rzb3HTE85gLFceZcJvf/zNKPh88WCVbjEiNF&#10;eoDogY8evdYjKkN1BuMqELo3IOZHeAaUY6bOvNf0m0NKbzuiWn5jrR46ThhENwua2UQ12XHByG74&#10;oBm4IXuvo6GxsX0oHRQDgXVA6fGMTAiFwuOiXJXzYoERBd58WRaLCF1GqpO2sc6/5bpHgaixBeSj&#10;dXJ473yIhlQnkSNO7E5Iiaz2X4XvYqmD28h0oJMIZDTkk56dbXdbadGBQDOV8cQ8AXU3lV7kcFKN&#10;phrbeJ7VmAWNZ1SeOIEs2lNwUigEhYdqr9ZJHzlKJAcsU/1jN8YsQ3RSoQE4xfLkSEtxZv49NTcV&#10;64WHaZWir/EquYzzE1B/o1ikPREy0RCrVMEzj3N4LKneg4n7jg2IiQBUsbpcw45gAobycpWX+XqJ&#10;EZEtbBPqLX4Wn9+iXd6FL2EtTUcSPAmDhPtRPPbA2X28TSKL3RoaNLWqH3djHIvL0xDsNHuE9oV+&#10;Cf0Qdh4QnbY/MBpgf9TYfd8TyzGS7xS0zHo2n4eFEy/zxbKAi51ydlMOURRM1dhD7pHc+rSk9saK&#10;tgNPaeiUvoGxaUTs6DBfKarjsMGOiGkd91lYQtN7lPq1dTc/AQAA//8DAFBLAwQUAAYACAAAACEA&#10;9cI03eIAAAAJAQAADwAAAGRycy9kb3ducmV2LnhtbEyPQUvDQBSE74L/YXmCt3ZT02ga81JE6KFU&#10;Bdta8bbJPpNg9m3Ibtv4711PehxmmPkmX46mEycaXGsZYTaNQBBXVrdcI+x3q0kKwnnFWnWWCeGb&#10;HCyLy4tcZdqe+ZVOW1+LUMIuUwiN930mpasaMspNbU8cvE87GOWDHGqpB3UO5aaTN1F0K41qOSw0&#10;qqfHhqqv7dEgrJ426fotPtTGP783ycdLuT7QBvH6any4B+Fp9H9h+MUP6FAEptIeWTvRIUzmIYgQ&#10;L9IERPDTRTIDUSLM7+IEZJHL/w+KHwAAAP//AwBQSwECLQAUAAYACAAAACEAtoM4kv4AAADhAQAA&#10;EwAAAAAAAAAAAAAAAAAAAAAAW0NvbnRlbnRfVHlwZXNdLnhtbFBLAQItABQABgAIAAAAIQA4/SH/&#10;1gAAAJQBAAALAAAAAAAAAAAAAAAAAC8BAABfcmVscy8ucmVsc1BLAQItABQABgAIAAAAIQBkFLBT&#10;twIAAL0FAAAOAAAAAAAAAAAAAAAAAC4CAABkcnMvZTJvRG9jLnhtbFBLAQItABQABgAIAAAAIQD1&#10;wjTd4gAAAAkBAAAPAAAAAAAAAAAAAAAAABEFAABkcnMvZG93bnJldi54bWxQSwUGAAAAAAQABADz&#10;AAAAIA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49674E7A" w14:textId="77777777" w:rsidR="002719CA" w:rsidRPr="008E1586" w:rsidRDefault="002719CA" w:rsidP="003F2B7E">
                      <w:pPr>
                        <w:spacing w:before="227" w:after="0" w:line="360" w:lineRule="auto"/>
                      </w:pPr>
                      <w:r w:rsidRPr="002719CA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SECTION-4: FIRST AID MEASURES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A28CB" w14:textId="5A60067B" w:rsidR="00EB46CC" w:rsidRPr="003A44CF" w:rsidRDefault="00EB46CC" w:rsidP="00EB46CC">
      <w:pPr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B46CC" w:rsidRPr="003A44CF" w14:paraId="0CC62300" w14:textId="77777777" w:rsidTr="00620FC2">
        <w:trPr>
          <w:trHeight w:val="382"/>
        </w:trPr>
        <w:tc>
          <w:tcPr>
            <w:tcW w:w="1985" w:type="dxa"/>
          </w:tcPr>
          <w:p w14:paraId="142BD7A1" w14:textId="77777777" w:rsidR="00EB46CC" w:rsidRPr="003A44CF" w:rsidRDefault="00EB46CC" w:rsidP="00A81CB9">
            <w:pPr>
              <w:tabs>
                <w:tab w:val="left" w:pos="1440"/>
                <w:tab w:val="left" w:pos="1530"/>
              </w:tabs>
              <w:spacing w:line="276" w:lineRule="auto"/>
              <w:ind w:right="407"/>
              <w:rPr>
                <w:rFonts w:ascii="Times New Roman" w:hAnsi="Times New Roman"/>
                <w:b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>Eye Contact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8"/>
              </w:rPr>
              <w:t>:</w:t>
            </w:r>
          </w:p>
        </w:tc>
        <w:tc>
          <w:tcPr>
            <w:tcW w:w="7087" w:type="dxa"/>
          </w:tcPr>
          <w:p w14:paraId="70FBF3D5" w14:textId="759A370A" w:rsidR="00EB46CC" w:rsidRPr="003A44CF" w:rsidRDefault="00F07243" w:rsidP="006A464F">
            <w:pPr>
              <w:tabs>
                <w:tab w:val="left" w:pos="1440"/>
                <w:tab w:val="left" w:pos="15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  <w:w w:val="108"/>
              </w:rPr>
              <w:t>Flush eyes with plenty of water. Get medical attention.</w:t>
            </w:r>
          </w:p>
        </w:tc>
      </w:tr>
      <w:tr w:rsidR="00EB46CC" w:rsidRPr="003A44CF" w14:paraId="023AE0CC" w14:textId="77777777" w:rsidTr="00620FC2">
        <w:trPr>
          <w:trHeight w:val="382"/>
        </w:trPr>
        <w:tc>
          <w:tcPr>
            <w:tcW w:w="1985" w:type="dxa"/>
          </w:tcPr>
          <w:p w14:paraId="28396AC7" w14:textId="77777777" w:rsidR="00EB46CC" w:rsidRPr="003A44CF" w:rsidRDefault="00EB46CC" w:rsidP="00A81CB9">
            <w:pPr>
              <w:tabs>
                <w:tab w:val="left" w:pos="1440"/>
                <w:tab w:val="left" w:pos="1530"/>
              </w:tabs>
              <w:spacing w:line="276" w:lineRule="auto"/>
              <w:ind w:right="407"/>
              <w:rPr>
                <w:rFonts w:ascii="Times New Roman" w:hAnsi="Times New Roman"/>
                <w:b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>Skin Contact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8"/>
              </w:rPr>
              <w:t>:</w:t>
            </w:r>
          </w:p>
        </w:tc>
        <w:tc>
          <w:tcPr>
            <w:tcW w:w="7087" w:type="dxa"/>
          </w:tcPr>
          <w:p w14:paraId="3DC21B7A" w14:textId="77777777" w:rsidR="00EB46CC" w:rsidRPr="003A44CF" w:rsidRDefault="00EB46CC" w:rsidP="006A464F">
            <w:pPr>
              <w:spacing w:line="276" w:lineRule="auto"/>
              <w:ind w:right="-18"/>
              <w:jc w:val="both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  <w:w w:val="107"/>
              </w:rPr>
              <w:t xml:space="preserve">Remove contaminated clothing and flush exposed area with large </w:t>
            </w:r>
            <w:r w:rsidRPr="003A44CF">
              <w:rPr>
                <w:rFonts w:ascii="Times New Roman" w:hAnsi="Times New Roman"/>
                <w:color w:val="000000"/>
                <w:w w:val="101"/>
              </w:rPr>
              <w:t xml:space="preserve">amounts of water. Wash all exposed areas of skin with plenty of soap </w:t>
            </w:r>
            <w:r w:rsidRPr="003A44CF">
              <w:rPr>
                <w:rFonts w:ascii="Times New Roman" w:hAnsi="Times New Roman"/>
                <w:color w:val="000000"/>
              </w:rPr>
              <w:t xml:space="preserve">and water. </w:t>
            </w:r>
          </w:p>
          <w:p w14:paraId="5AA4E039" w14:textId="77777777" w:rsidR="00EB46CC" w:rsidRPr="003A44CF" w:rsidRDefault="00EB46CC" w:rsidP="006A464F">
            <w:pPr>
              <w:spacing w:line="276" w:lineRule="auto"/>
              <w:ind w:right="-18"/>
              <w:jc w:val="both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color w:val="000000"/>
              </w:rPr>
              <w:t>Obtain medical attention if skin reaction occurs.</w:t>
            </w:r>
          </w:p>
        </w:tc>
      </w:tr>
      <w:tr w:rsidR="00EB46CC" w:rsidRPr="003A44CF" w14:paraId="164C3EC7" w14:textId="77777777" w:rsidTr="00620FC2">
        <w:trPr>
          <w:trHeight w:val="366"/>
        </w:trPr>
        <w:tc>
          <w:tcPr>
            <w:tcW w:w="1985" w:type="dxa"/>
          </w:tcPr>
          <w:p w14:paraId="27CEAFC7" w14:textId="77777777" w:rsidR="00EB46CC" w:rsidRPr="003A44CF" w:rsidRDefault="00EB46CC" w:rsidP="00A81CB9">
            <w:pPr>
              <w:tabs>
                <w:tab w:val="left" w:pos="1440"/>
                <w:tab w:val="left" w:pos="1530"/>
              </w:tabs>
              <w:spacing w:line="276" w:lineRule="auto"/>
              <w:ind w:right="407"/>
              <w:rPr>
                <w:rFonts w:ascii="Times New Roman" w:hAnsi="Times New Roman"/>
                <w:b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>Ingestion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8"/>
              </w:rPr>
              <w:t>:</w:t>
            </w: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 xml:space="preserve">       </w:t>
            </w:r>
          </w:p>
        </w:tc>
        <w:tc>
          <w:tcPr>
            <w:tcW w:w="7087" w:type="dxa"/>
          </w:tcPr>
          <w:p w14:paraId="3F3A2B94" w14:textId="77777777" w:rsidR="00EB46CC" w:rsidRPr="003A44CF" w:rsidRDefault="00EB46CC" w:rsidP="006A464F">
            <w:pPr>
              <w:tabs>
                <w:tab w:val="left" w:pos="1440"/>
                <w:tab w:val="left" w:pos="1530"/>
              </w:tabs>
              <w:spacing w:line="276" w:lineRule="auto"/>
              <w:ind w:right="-108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A44CF">
              <w:rPr>
                <w:rFonts w:ascii="Times New Roman" w:hAnsi="Times New Roman"/>
                <w:color w:val="000000"/>
                <w:spacing w:val="1"/>
              </w:rPr>
              <w:t xml:space="preserve">If conscious, give water to drink and induce vomiting. Do not attempt </w:t>
            </w:r>
            <w:r w:rsidRPr="003A44CF">
              <w:rPr>
                <w:rFonts w:ascii="Times New Roman" w:hAnsi="Times New Roman"/>
                <w:color w:val="000000"/>
                <w:spacing w:val="2"/>
              </w:rPr>
              <w:t xml:space="preserve">give </w:t>
            </w:r>
          </w:p>
          <w:p w14:paraId="35A6A5C8" w14:textId="77777777" w:rsidR="00EB46CC" w:rsidRPr="003A44CF" w:rsidRDefault="00EB46CC" w:rsidP="006A464F">
            <w:pPr>
              <w:tabs>
                <w:tab w:val="left" w:pos="1440"/>
                <w:tab w:val="left" w:pos="1530"/>
              </w:tabs>
              <w:spacing w:line="276" w:lineRule="auto"/>
              <w:ind w:right="-108"/>
              <w:jc w:val="both"/>
              <w:rPr>
                <w:rFonts w:ascii="Times New Roman" w:hAnsi="Times New Roman"/>
                <w:color w:val="000000"/>
                <w:w w:val="104"/>
              </w:rPr>
            </w:pPr>
            <w:r w:rsidRPr="003A44CF">
              <w:rPr>
                <w:rFonts w:ascii="Times New Roman" w:hAnsi="Times New Roman"/>
                <w:color w:val="000000"/>
                <w:spacing w:val="2"/>
              </w:rPr>
              <w:t xml:space="preserve">any solid or liquid by mouth if the exposed subject is unconscious </w:t>
            </w:r>
            <w:r w:rsidRPr="003A44CF">
              <w:rPr>
                <w:rFonts w:ascii="Times New Roman" w:hAnsi="Times New Roman"/>
                <w:color w:val="000000"/>
                <w:w w:val="104"/>
              </w:rPr>
              <w:t>or</w:t>
            </w:r>
          </w:p>
          <w:p w14:paraId="5532BB67" w14:textId="77777777" w:rsidR="00EB46CC" w:rsidRPr="003A44CF" w:rsidRDefault="00EB46CC" w:rsidP="006A464F">
            <w:pPr>
              <w:tabs>
                <w:tab w:val="left" w:pos="1440"/>
                <w:tab w:val="left" w:pos="1530"/>
              </w:tabs>
              <w:spacing w:line="276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color w:val="000000"/>
                <w:w w:val="104"/>
              </w:rPr>
              <w:t xml:space="preserve">semi-conscious. Wash out the mouth with water. Obtain medical </w:t>
            </w:r>
            <w:r w:rsidRPr="003A44CF">
              <w:rPr>
                <w:rFonts w:ascii="Times New Roman" w:hAnsi="Times New Roman"/>
                <w:color w:val="000000"/>
              </w:rPr>
              <w:t>attention.</w:t>
            </w:r>
          </w:p>
        </w:tc>
      </w:tr>
      <w:tr w:rsidR="00EB46CC" w:rsidRPr="003A44CF" w14:paraId="66F32687" w14:textId="77777777" w:rsidTr="00620FC2">
        <w:trPr>
          <w:trHeight w:val="366"/>
        </w:trPr>
        <w:tc>
          <w:tcPr>
            <w:tcW w:w="1985" w:type="dxa"/>
          </w:tcPr>
          <w:p w14:paraId="06112267" w14:textId="77777777" w:rsidR="00EB46CC" w:rsidRPr="003A44CF" w:rsidRDefault="00EB46CC" w:rsidP="00A81CB9">
            <w:pPr>
              <w:tabs>
                <w:tab w:val="left" w:pos="1440"/>
                <w:tab w:val="left" w:pos="1530"/>
              </w:tabs>
              <w:spacing w:line="276" w:lineRule="auto"/>
              <w:ind w:right="407"/>
              <w:rPr>
                <w:rFonts w:ascii="Times New Roman" w:hAnsi="Times New Roman"/>
                <w:b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>Inhalation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8"/>
              </w:rPr>
              <w:t>:</w:t>
            </w:r>
            <w:r w:rsidRPr="003A44CF">
              <w:rPr>
                <w:rFonts w:ascii="Times New Roman" w:hAnsi="Times New Roman"/>
                <w:b/>
                <w:color w:val="000000"/>
                <w:w w:val="108"/>
              </w:rPr>
              <w:t xml:space="preserve">      </w:t>
            </w:r>
          </w:p>
        </w:tc>
        <w:tc>
          <w:tcPr>
            <w:tcW w:w="7087" w:type="dxa"/>
          </w:tcPr>
          <w:p w14:paraId="5A616F2E" w14:textId="77777777" w:rsidR="00EB46CC" w:rsidRPr="003A44CF" w:rsidRDefault="00EB46CC" w:rsidP="006A464F">
            <w:pPr>
              <w:spacing w:line="276" w:lineRule="auto"/>
              <w:ind w:right="-18"/>
              <w:jc w:val="both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  <w:spacing w:val="2"/>
              </w:rPr>
              <w:t xml:space="preserve">Move individual to fresh air. Obtain medical attention if breathing </w:t>
            </w:r>
            <w:r w:rsidRPr="003A44CF">
              <w:rPr>
                <w:rFonts w:ascii="Times New Roman" w:hAnsi="Times New Roman"/>
                <w:color w:val="000000"/>
                <w:w w:val="102"/>
              </w:rPr>
              <w:t xml:space="preserve">difficulty occurs. If not breathing, provide artificial respiration </w:t>
            </w:r>
            <w:r w:rsidRPr="003A44CF">
              <w:rPr>
                <w:rFonts w:ascii="Times New Roman" w:hAnsi="Times New Roman"/>
                <w:color w:val="000000"/>
              </w:rPr>
              <w:t>assistance.</w:t>
            </w:r>
          </w:p>
        </w:tc>
      </w:tr>
    </w:tbl>
    <w:p w14:paraId="68E0ED21" w14:textId="77777777" w:rsidR="00EB46CC" w:rsidRPr="003A44CF" w:rsidRDefault="00C20DDB" w:rsidP="00EB46CC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EB83D" wp14:editId="171ED6D4">
                <wp:simplePos x="0" y="0"/>
                <wp:positionH relativeFrom="margin">
                  <wp:align>right</wp:align>
                </wp:positionH>
                <wp:positionV relativeFrom="paragraph">
                  <wp:posOffset>291101</wp:posOffset>
                </wp:positionV>
                <wp:extent cx="5686425" cy="489857"/>
                <wp:effectExtent l="0" t="0" r="47625" b="628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8985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E1A86" w14:textId="77777777" w:rsidR="00C20DDB" w:rsidRPr="00077E81" w:rsidRDefault="00C20DDB" w:rsidP="00C20DDB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6"/>
                                <w:szCs w:val="16"/>
                              </w:rPr>
                            </w:pPr>
                          </w:p>
                          <w:p w14:paraId="19AC471F" w14:textId="77777777" w:rsidR="0007774B" w:rsidRPr="008E1586" w:rsidRDefault="00C20DDB" w:rsidP="003F2B7E">
                            <w:pPr>
                              <w:spacing w:after="0" w:line="23" w:lineRule="atLeast"/>
                            </w:pPr>
                            <w:r w:rsidRPr="00C20DDB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SECTION-5: FIRE FIGHTING MEASURES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EEB83D" id="Text Box 7" o:spid="_x0000_s1030" type="#_x0000_t202" style="position:absolute;margin-left:396.55pt;margin-top:22.9pt;width:447.75pt;height:38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D6twIAAL0FAAAOAAAAZHJzL2Uyb0RvYy54bWysVN1v0zAQf0fif7D8zpJ2/UijpdPoGELi&#10;S9oQz67jJBaObWy36fjrOZ/bEth4QThSdPZ93+/urq4PvSJ74bw0uqKTi5wSobmppW4r+uXh7lVB&#10;iQ9M10wZLSr6KDy9Xr98cTXYUkxNZ1QtHAEj2peDrWgXgi2zzPNO9MxfGCs0MBvjehbg6tqsdmwA&#10;673Kpnm+yAbjausMF97D621i0jXabxrBw6em8SIQVVGILeDf4X8b/9n6ipWtY7aT/BgG+4coeiY1&#10;OD2bumWBkZ2TT0z1kjvjTRMuuOkz0zSSC8wBspnkf2Rz3zErMBcojrfnMvn/Z5Z/3H92RNYVXVKi&#10;WQ8QPYhDIK/NgSxjdQbrSxC6tyAWDvAMKGOm3r43/Jsn2mw6pltx45wZOsFqiG4SNbORarLjo5Ht&#10;8MHU4IbtgkFDh8b1sXRQDALWAaXHMzIxFA6P80WxmE3nlHDgzYpVMcfgMlaetK3z4a0wPYlERR0g&#10;j9bZ/r0PMRpWnkSOONV3UiniTPgqQ4eljm6R6UEnEcQayCc9e9duN8qRPYNmWuDBPAF1P5ae53BS&#10;jcYaGzzPakyixjMqT5xAFu0pOCU1gcJDtYtV0ieeMyUAy1R/7EbMMkanNBmAM12eHBklz8y/p+bH&#10;Yr0MMK1K9hUtkkucn4j6G10jHZhUiYZYlY6eBc7hsaRmBybuu3ogtYxATYvLFeyIWsJQXhb5Il9B&#10;IzLVwjbhwdFn8fkt2uVd/BLWynYswZMwSLgfxbEHzu7xNooMuzU2aGrVcNgecCxmpyHYmvoR2hf6&#10;JfZD3HlAdMb9oGSA/VFR/33HnKBEvdPQMqvJbBYXDl5m8+UULm7M2Y45THMwVdEAuSO5CWlJ7ayT&#10;bQee0tBpcwNj00js6DhfKarjsMGOwLSO+ywuofEdpX5t3fVPAAAA//8DAFBLAwQUAAYACAAAACEA&#10;f2rqut4AAAAHAQAADwAAAGRycy9kb3ducmV2LnhtbEyPQUvDQBSE74L/YXmCN7sxGkljNkWEHkpV&#10;sNoWb5vsMxvMvg3ZbRv/vc+THocZZr4pF5PrxRHH0HlScD1LQCA13nTUKnh/W17lIELUZHTvCRV8&#10;Y4BFdX5W6sL4E73icRNbwSUUCq3AxjgUUobGotNh5gck9j796HRkObbSjPrE5a6XaZLcSac74gWr&#10;B3y02HxtDk7B8mmdr7Y3u9bF573NPl7q1Q7XSl1eTA/3ICJO8S8Mv/iMDhUz1f5AJoheAR+JCm4z&#10;5mc3n2cZiJpjaToHWZXyP3/1AwAA//8DAFBLAQItABQABgAIAAAAIQC2gziS/gAAAOEBAAATAAAA&#10;AAAAAAAAAAAAAAAAAABbQ29udGVudF9UeXBlc10ueG1sUEsBAi0AFAAGAAgAAAAhADj9If/WAAAA&#10;lAEAAAsAAAAAAAAAAAAAAAAALwEAAF9yZWxzLy5yZWxzUEsBAi0AFAAGAAgAAAAhAP+UoPq3AgAA&#10;vQUAAA4AAAAAAAAAAAAAAAAALgIAAGRycy9lMm9Eb2MueG1sUEsBAi0AFAAGAAgAAAAhAH9q6rre&#10;AAAABwEAAA8AAAAAAAAAAAAAAAAAEQUAAGRycy9kb3ducmV2LnhtbFBLBQYAAAAABAAEAPMAAAAc&#10;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2EDE1A86" w14:textId="77777777" w:rsidR="00C20DDB" w:rsidRPr="00077E81" w:rsidRDefault="00C20DDB" w:rsidP="00C20DDB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6"/>
                          <w:szCs w:val="16"/>
                        </w:rPr>
                      </w:pPr>
                    </w:p>
                    <w:p w14:paraId="19AC471F" w14:textId="77777777" w:rsidR="0007774B" w:rsidRPr="008E1586" w:rsidRDefault="00C20DDB" w:rsidP="003F2B7E">
                      <w:pPr>
                        <w:spacing w:after="0" w:line="23" w:lineRule="atLeast"/>
                      </w:pPr>
                      <w:r w:rsidRPr="00C20DDB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SECTION-5: FIRE FIGHTING MEASURES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5EE6C" w14:textId="77777777" w:rsidR="0007774B" w:rsidRPr="003A44CF" w:rsidRDefault="0007774B" w:rsidP="00EB46CC">
      <w:pPr>
        <w:rPr>
          <w:rFonts w:ascii="Times New Roman" w:hAnsi="Times New Roman" w:cs="Times New Roman"/>
        </w:rPr>
      </w:pPr>
    </w:p>
    <w:p w14:paraId="50C85A22" w14:textId="77777777" w:rsidR="0007774B" w:rsidRPr="003A44CF" w:rsidRDefault="0007774B" w:rsidP="0007774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07774B" w:rsidRPr="003A44CF" w14:paraId="54111B02" w14:textId="77777777" w:rsidTr="00620FC2">
        <w:tc>
          <w:tcPr>
            <w:tcW w:w="2122" w:type="dxa"/>
          </w:tcPr>
          <w:p w14:paraId="3136AD55" w14:textId="77777777" w:rsidR="0007774B" w:rsidRPr="003A44CF" w:rsidRDefault="0007774B" w:rsidP="00A81CB9">
            <w:pPr>
              <w:tabs>
                <w:tab w:val="left" w:pos="10170"/>
                <w:tab w:val="left" w:pos="1044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>Fire and Explosion Hazards</w:t>
            </w:r>
            <w:r w:rsidR="009C786E" w:rsidRPr="003A44C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804" w:type="dxa"/>
          </w:tcPr>
          <w:p w14:paraId="19A46DB3" w14:textId="77777777" w:rsidR="0007774B" w:rsidRPr="003A44CF" w:rsidRDefault="0007774B" w:rsidP="0007774B">
            <w:pPr>
              <w:tabs>
                <w:tab w:val="left" w:pos="4392"/>
                <w:tab w:val="left" w:pos="10170"/>
                <w:tab w:val="left" w:pos="1044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color w:val="000000"/>
              </w:rPr>
              <w:t>Assume that this product is capable of sustaining combustion</w:t>
            </w:r>
          </w:p>
        </w:tc>
      </w:tr>
      <w:tr w:rsidR="0007774B" w:rsidRPr="003A44CF" w14:paraId="188FD4F5" w14:textId="77777777" w:rsidTr="00620FC2">
        <w:tc>
          <w:tcPr>
            <w:tcW w:w="2122" w:type="dxa"/>
          </w:tcPr>
          <w:p w14:paraId="2F45F14C" w14:textId="77777777" w:rsidR="0007774B" w:rsidRPr="003A44CF" w:rsidRDefault="0007774B" w:rsidP="00A81CB9">
            <w:pPr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>Extinguishing Media</w:t>
            </w:r>
            <w:r w:rsidR="009C786E" w:rsidRPr="003A44C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804" w:type="dxa"/>
          </w:tcPr>
          <w:p w14:paraId="2946B4B9" w14:textId="77777777" w:rsidR="0007774B" w:rsidRPr="003A44CF" w:rsidRDefault="0007774B" w:rsidP="0007774B">
            <w:pPr>
              <w:tabs>
                <w:tab w:val="left" w:pos="10170"/>
                <w:tab w:val="left" w:pos="1044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color w:val="000000"/>
                <w:w w:val="105"/>
              </w:rPr>
              <w:t xml:space="preserve">Water spray, carbon dioxide, dry chemical powder or appropriate </w:t>
            </w:r>
            <w:r w:rsidRPr="003A44CF">
              <w:rPr>
                <w:rFonts w:ascii="Times New Roman" w:hAnsi="Times New Roman"/>
                <w:color w:val="000000"/>
              </w:rPr>
              <w:t>foam</w:t>
            </w:r>
          </w:p>
        </w:tc>
      </w:tr>
      <w:tr w:rsidR="00620FC2" w:rsidRPr="003A44CF" w14:paraId="27B0A167" w14:textId="77777777" w:rsidTr="00620FC2">
        <w:tc>
          <w:tcPr>
            <w:tcW w:w="2122" w:type="dxa"/>
            <w:vMerge w:val="restart"/>
          </w:tcPr>
          <w:p w14:paraId="25EF9BB2" w14:textId="67740C9B" w:rsidR="00620FC2" w:rsidRPr="003A44CF" w:rsidRDefault="00620FC2" w:rsidP="00620FC2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0"/>
              </w:rPr>
              <w:t>Fire Fighting Procedures:</w:t>
            </w:r>
          </w:p>
        </w:tc>
        <w:tc>
          <w:tcPr>
            <w:tcW w:w="6804" w:type="dxa"/>
          </w:tcPr>
          <w:p w14:paraId="7434C684" w14:textId="080C96DF" w:rsidR="00620FC2" w:rsidRPr="003A44CF" w:rsidRDefault="00620FC2" w:rsidP="00317765">
            <w:pPr>
              <w:spacing w:line="276" w:lineRule="auto"/>
              <w:ind w:right="-18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A44CF">
              <w:rPr>
                <w:rFonts w:ascii="Times New Roman" w:hAnsi="Times New Roman"/>
                <w:color w:val="000000"/>
                <w:spacing w:val="2"/>
              </w:rPr>
              <w:t>For single units (packages): No special requirements needed</w:t>
            </w:r>
          </w:p>
        </w:tc>
      </w:tr>
      <w:tr w:rsidR="00620FC2" w:rsidRPr="003A44CF" w14:paraId="0F8541B1" w14:textId="77777777" w:rsidTr="00620FC2">
        <w:tc>
          <w:tcPr>
            <w:tcW w:w="2122" w:type="dxa"/>
            <w:vMerge/>
          </w:tcPr>
          <w:p w14:paraId="78E215FE" w14:textId="77777777" w:rsidR="00620FC2" w:rsidRPr="003A44CF" w:rsidRDefault="00620FC2" w:rsidP="00620FC2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04" w:type="dxa"/>
          </w:tcPr>
          <w:p w14:paraId="1472B48D" w14:textId="66049717" w:rsidR="00620FC2" w:rsidRPr="003A44CF" w:rsidRDefault="00620FC2" w:rsidP="00317765">
            <w:pPr>
              <w:spacing w:line="276" w:lineRule="auto"/>
              <w:ind w:right="-18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A44CF">
              <w:rPr>
                <w:rFonts w:ascii="Times New Roman" w:hAnsi="Times New Roman"/>
                <w:color w:val="000000"/>
                <w:spacing w:val="2"/>
              </w:rPr>
              <w:t xml:space="preserve">For larger amounts (multiple packages/pallets) of product: Since toxic, corrosive or flammable vapours might be evolved from fires evolved from fires involving this product and associated packaging self-contained breathing apparatus and full protective equipment are recommended for firefighters                          </w:t>
            </w:r>
          </w:p>
        </w:tc>
      </w:tr>
      <w:tr w:rsidR="00620FC2" w:rsidRPr="003A44CF" w14:paraId="589CFD43" w14:textId="77777777" w:rsidTr="00620FC2">
        <w:tc>
          <w:tcPr>
            <w:tcW w:w="2122" w:type="dxa"/>
          </w:tcPr>
          <w:p w14:paraId="448F8BF5" w14:textId="46DD7524" w:rsidR="00620FC2" w:rsidRPr="003A44CF" w:rsidRDefault="00620FC2" w:rsidP="00620FC2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1"/>
              </w:rPr>
              <w:t>Hazardous Combustion Products:</w:t>
            </w:r>
          </w:p>
        </w:tc>
        <w:tc>
          <w:tcPr>
            <w:tcW w:w="6804" w:type="dxa"/>
          </w:tcPr>
          <w:p w14:paraId="51F900B5" w14:textId="38E3AFA9" w:rsidR="00620FC2" w:rsidRPr="003A44CF" w:rsidRDefault="00620FC2" w:rsidP="00317765">
            <w:pPr>
              <w:spacing w:line="276" w:lineRule="auto"/>
              <w:ind w:right="-18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A44CF">
              <w:rPr>
                <w:rFonts w:ascii="Times New Roman" w:hAnsi="Times New Roman"/>
                <w:color w:val="000000"/>
                <w:spacing w:val="2"/>
              </w:rPr>
              <w:t>Hazardous combustion or decomposition products the product is expected when the product is exposed to fire.</w:t>
            </w:r>
          </w:p>
        </w:tc>
      </w:tr>
    </w:tbl>
    <w:p w14:paraId="770F2D0A" w14:textId="77777777" w:rsidR="0007774B" w:rsidRPr="003A44CF" w:rsidRDefault="0007774B" w:rsidP="0007774B">
      <w:pPr>
        <w:rPr>
          <w:rFonts w:ascii="Times New Roman" w:hAnsi="Times New Roman" w:cs="Times New Roman"/>
        </w:rPr>
      </w:pPr>
    </w:p>
    <w:p w14:paraId="1C3FE294" w14:textId="77777777" w:rsidR="0007774B" w:rsidRPr="003A44CF" w:rsidRDefault="0007774B" w:rsidP="0007774B">
      <w:pPr>
        <w:rPr>
          <w:rFonts w:ascii="Times New Roman" w:hAnsi="Times New Roman" w:cs="Times New Roman"/>
        </w:rPr>
      </w:pPr>
    </w:p>
    <w:p w14:paraId="19020417" w14:textId="77777777" w:rsidR="003A3150" w:rsidRDefault="003A3150" w:rsidP="0007774B">
      <w:pPr>
        <w:rPr>
          <w:rFonts w:ascii="Times New Roman" w:hAnsi="Times New Roman" w:cs="Times New Roman"/>
        </w:rPr>
      </w:pPr>
    </w:p>
    <w:p w14:paraId="52A55BE2" w14:textId="1952CFFE" w:rsidR="0007774B" w:rsidRPr="003A44CF" w:rsidRDefault="003F2B7E" w:rsidP="0007774B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42E41" wp14:editId="280F1FAC">
                <wp:simplePos x="0" y="0"/>
                <wp:positionH relativeFrom="margin">
                  <wp:posOffset>-97970</wp:posOffset>
                </wp:positionH>
                <wp:positionV relativeFrom="paragraph">
                  <wp:posOffset>289106</wp:posOffset>
                </wp:positionV>
                <wp:extent cx="5845356" cy="489585"/>
                <wp:effectExtent l="0" t="0" r="41275" b="628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356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6B4D5D" w14:textId="77777777" w:rsidR="005D3B8D" w:rsidRPr="00077E81" w:rsidRDefault="005D3B8D" w:rsidP="005D3B8D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6D83D175" w14:textId="77777777" w:rsidR="003F2B7E" w:rsidRPr="005D3B8D" w:rsidRDefault="005D3B8D" w:rsidP="005D3B8D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5D3B8D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SECTION-6: ACCIDENTAL RELEASE MEASURES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242E41" id="Text Box 8" o:spid="_x0000_s1031" type="#_x0000_t202" style="position:absolute;margin-left:-7.7pt;margin-top:22.75pt;width:460.25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bitQIAAL0FAAAOAAAAZHJzL2Uyb0RvYy54bWysVFtv2yAUfp+0/4B4X+2kceJYdaouXadJ&#10;3UVKpz0TjG00DAxI7O7X7wBO6q3dyzQsWcDhXL/vnKvroRPoyIzlSpZ4dpFixCRVFZdNib8+3L3J&#10;MbKOyIoIJVmJH5nF15vXr656XbC5apWomEFgRNqi1yVundNFkljaso7YC6WZBGGtTEccHE2TVIb0&#10;YL0TyTxNl0mvTKWNosxauL2NQrwJ9uuaUfe5ri1zSJQYYnPhb8J/7//J5ooUjSG65XQMg/xDFB3h&#10;EpyeTd0SR9DB8GemOk6Nsqp2F1R1iaprTlnIAbKZpX9ks2uJZiEXKI7V5zLZ/2eWfjp+MYhXJQag&#10;JOkAogc2OPRWDSj31em1LeDRTsMzN8A1oBwytfpe0e8WSbVtiWzYjTGqbxmpILqZ10wmqtGO9Ub2&#10;/UdVgRtycCoYGmrT+dJBMRBYB5Qez8j4UChcZvkiu8yWGFGQLfJ1lmfBBSlO2tpY956pDvlNiQ0g&#10;H6yT4711PhpSnJ6MOFV3XAhklPvGXRtK7d0GoQWduEFaQT7x2ppmvxUGHQmQaRnWGERjp6+zFFas&#10;0VRjG9aLGjOv8YLKMyeQRXMKTnCJoPBQ7Xwd9ZGlRDDAMtY/sDFk6aMTEvUgma9OjpTgZ+HfU7PT&#10;Zx130K2Cd0CX6DL0j0f9nazC3hEu4h5iFdJ7ZqEPx5KqA5jYtVWPKu6BmueXa6BexaEpL/N0ma5X&#10;GBHRwDShzuAX8fkt2tWd/yLWQrckwhMxiLiPzwMHzu7DaRJZYKsnaKSqG/ZDaIvAM8/kvaoegb7A&#10;F88HP/Ng0yrzE6Me5keJ7Y8DMQwj8UECZdazxcIPnHBYZKs5HMxUsp9KiKRgqsQOcg/brYtD6qAN&#10;b1rwFJtOqhtom5oHRj9FNTYbzIiQ1jjP/BCansOrp6m7+QUAAP//AwBQSwMEFAAGAAgAAAAhAFlf&#10;XOriAAAACgEAAA8AAABkcnMvZG93bnJldi54bWxMj8FOwzAQRO9I/IO1SNxaJ6GuSohTIaQeqkIl&#10;SlvEzYmXOCK2o9htw9+znOC4mqeZt8VytB074xBa7ySk0wQYutrr1jUS9m+ryQJYiMpp1XmHEr4x&#10;wLK8vipUrv3FveJ5FxtGJS7kSoKJsc85D7VBq8LU9+go+/SDVZHOoeF6UBcqtx3PkmTOrWodLRjV&#10;45PB+mt3shJWz5vF+nB3bGx8eTfiY1utj7iR8vZmfHwAFnGMfzD86pM6lORU+ZPTgXUSJqmYESph&#10;JgQwAu4TkQKriMyyOfCy4P9fKH8AAAD//wMAUEsBAi0AFAAGAAgAAAAhALaDOJL+AAAA4QEAABMA&#10;AAAAAAAAAAAAAAAAAAAAAFtDb250ZW50X1R5cGVzXS54bWxQSwECLQAUAAYACAAAACEAOP0h/9YA&#10;AACUAQAACwAAAAAAAAAAAAAAAAAvAQAAX3JlbHMvLnJlbHNQSwECLQAUAAYACAAAACEAJ8sm4rUC&#10;AAC9BQAADgAAAAAAAAAAAAAAAAAuAgAAZHJzL2Uyb0RvYy54bWxQSwECLQAUAAYACAAAACEAWV9c&#10;6uIAAAAKAQAADwAAAAAAAAAAAAAAAAAPBQAAZHJzL2Rvd25yZXYueG1sUEsFBgAAAAAEAAQA8wAA&#10;AB4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566B4D5D" w14:textId="77777777" w:rsidR="005D3B8D" w:rsidRPr="00077E81" w:rsidRDefault="005D3B8D" w:rsidP="005D3B8D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6D83D175" w14:textId="77777777" w:rsidR="003F2B7E" w:rsidRPr="005D3B8D" w:rsidRDefault="005D3B8D" w:rsidP="005D3B8D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5D3B8D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SECTION-6: ACCIDENTAL RELEASE MEASURES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2D088" w14:textId="77777777" w:rsidR="003F2B7E" w:rsidRPr="003A44CF" w:rsidRDefault="003F2B7E" w:rsidP="0007774B">
      <w:pPr>
        <w:rPr>
          <w:rFonts w:ascii="Times New Roman" w:hAnsi="Times New Roman" w:cs="Times New Roman"/>
        </w:rPr>
      </w:pPr>
    </w:p>
    <w:p w14:paraId="48C6CCAB" w14:textId="77777777" w:rsidR="00BC09B5" w:rsidRPr="003A44CF" w:rsidRDefault="00BC09B5" w:rsidP="00BC09B5">
      <w:pPr>
        <w:spacing w:before="43" w:after="0" w:line="360" w:lineRule="auto"/>
        <w:jc w:val="both"/>
        <w:rPr>
          <w:rFonts w:ascii="Times New Roman" w:hAnsi="Times New Roman" w:cs="Times New Roman"/>
        </w:rPr>
      </w:pPr>
    </w:p>
    <w:p w14:paraId="0DA69F1B" w14:textId="77777777" w:rsidR="00BC09B5" w:rsidRPr="003A44CF" w:rsidRDefault="00BC09B5" w:rsidP="00BC09B5">
      <w:pPr>
        <w:spacing w:before="43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A44CF">
        <w:rPr>
          <w:rFonts w:ascii="Times New Roman" w:hAnsi="Times New Roman" w:cs="Times New Roman"/>
          <w:color w:val="000000"/>
        </w:rPr>
        <w:t>This is a pharmaceutical product in its final form. The risk of harmful exposure in the workplace is limited however; the following guidance may be used as needed.</w:t>
      </w:r>
    </w:p>
    <w:tbl>
      <w:tblPr>
        <w:tblStyle w:val="TableGrid"/>
        <w:tblpPr w:leftFromText="180" w:rightFromText="180" w:vertAnchor="text" w:horzAnchor="margin" w:tblpY="135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468"/>
      </w:tblGrid>
      <w:tr w:rsidR="00BC09B5" w:rsidRPr="003A44CF" w14:paraId="73B69224" w14:textId="77777777" w:rsidTr="00A83803">
        <w:trPr>
          <w:trHeight w:val="562"/>
        </w:trPr>
        <w:tc>
          <w:tcPr>
            <w:tcW w:w="2547" w:type="dxa"/>
          </w:tcPr>
          <w:p w14:paraId="4C328043" w14:textId="11B76DE2" w:rsidR="00BC09B5" w:rsidRPr="003A44CF" w:rsidRDefault="005561E2" w:rsidP="00A81CB9">
            <w:pPr>
              <w:tabs>
                <w:tab w:val="left" w:pos="990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1"/>
              </w:rPr>
              <w:t xml:space="preserve">Personal </w:t>
            </w:r>
            <w:r w:rsidR="00BC09B5" w:rsidRPr="003A44CF">
              <w:rPr>
                <w:rFonts w:ascii="Times New Roman" w:hAnsi="Times New Roman"/>
                <w:b/>
                <w:color w:val="000000"/>
                <w:w w:val="111"/>
              </w:rPr>
              <w:t>Precautions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11"/>
              </w:rPr>
              <w:t>:</w:t>
            </w:r>
          </w:p>
        </w:tc>
        <w:tc>
          <w:tcPr>
            <w:tcW w:w="6468" w:type="dxa"/>
          </w:tcPr>
          <w:p w14:paraId="2C84193F" w14:textId="77777777" w:rsidR="005561E2" w:rsidRPr="003A44CF" w:rsidRDefault="005561E2" w:rsidP="005561E2">
            <w:pPr>
              <w:tabs>
                <w:tab w:val="left" w:pos="9900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</w:rPr>
              <w:t>Wear protective clothing and equipment consistent with the degree of</w:t>
            </w:r>
          </w:p>
          <w:p w14:paraId="486F5FAF" w14:textId="2BE46642" w:rsidR="00BC09B5" w:rsidRPr="003A44CF" w:rsidRDefault="005561E2" w:rsidP="005561E2">
            <w:pPr>
              <w:tabs>
                <w:tab w:val="left" w:pos="990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color w:val="000000"/>
              </w:rPr>
              <w:t>hazard.</w:t>
            </w:r>
          </w:p>
        </w:tc>
      </w:tr>
      <w:tr w:rsidR="00BC09B5" w:rsidRPr="003A44CF" w14:paraId="6532C909" w14:textId="77777777" w:rsidTr="00A83803">
        <w:trPr>
          <w:trHeight w:val="872"/>
        </w:trPr>
        <w:tc>
          <w:tcPr>
            <w:tcW w:w="2547" w:type="dxa"/>
          </w:tcPr>
          <w:p w14:paraId="639B1CDC" w14:textId="7882BEEA" w:rsidR="00BC09B5" w:rsidRPr="003A44CF" w:rsidRDefault="00BC09B5" w:rsidP="00A81CB9">
            <w:pPr>
              <w:tabs>
                <w:tab w:val="left" w:pos="9900"/>
              </w:tabs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2"/>
              </w:rPr>
              <w:t>Environmental Precautions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12"/>
              </w:rPr>
              <w:t>:</w:t>
            </w:r>
          </w:p>
        </w:tc>
        <w:tc>
          <w:tcPr>
            <w:tcW w:w="6468" w:type="dxa"/>
          </w:tcPr>
          <w:p w14:paraId="50AF03D4" w14:textId="01EAA7CE" w:rsidR="00BC09B5" w:rsidRPr="003A44CF" w:rsidRDefault="00BC09B5" w:rsidP="00550360">
            <w:pPr>
              <w:tabs>
                <w:tab w:val="left" w:pos="10800"/>
                <w:tab w:val="left" w:pos="11160"/>
              </w:tabs>
              <w:spacing w:line="276" w:lineRule="auto"/>
              <w:rPr>
                <w:rFonts w:ascii="Times New Roman" w:hAnsi="Times New Roman"/>
                <w:color w:val="000000"/>
                <w:w w:val="108"/>
              </w:rPr>
            </w:pPr>
            <w:r w:rsidRPr="003A44CF">
              <w:rPr>
                <w:rFonts w:ascii="Times New Roman" w:hAnsi="Times New Roman"/>
                <w:color w:val="000000"/>
                <w:w w:val="108"/>
              </w:rPr>
              <w:t xml:space="preserve">For large spills, take precautions to prevent entry into waterways </w:t>
            </w:r>
            <w:r w:rsidRPr="003A44CF">
              <w:rPr>
                <w:rFonts w:ascii="Times New Roman" w:hAnsi="Times New Roman"/>
                <w:color w:val="000000"/>
              </w:rPr>
              <w:t>sewers, or surface drainage system</w:t>
            </w:r>
            <w:r w:rsidR="005561E2" w:rsidRPr="003A44CF">
              <w:rPr>
                <w:rFonts w:ascii="Times New Roman" w:hAnsi="Times New Roman"/>
                <w:color w:val="000000"/>
              </w:rPr>
              <w:t>s.</w:t>
            </w:r>
          </w:p>
        </w:tc>
      </w:tr>
      <w:tr w:rsidR="00550360" w:rsidRPr="003A44CF" w14:paraId="620F14C9" w14:textId="77777777" w:rsidTr="00A83803">
        <w:trPr>
          <w:trHeight w:val="872"/>
        </w:trPr>
        <w:tc>
          <w:tcPr>
            <w:tcW w:w="2547" w:type="dxa"/>
          </w:tcPr>
          <w:p w14:paraId="6857431F" w14:textId="7A9F6BE5" w:rsidR="00550360" w:rsidRPr="003A44CF" w:rsidRDefault="005561E2" w:rsidP="00A81CB9">
            <w:pPr>
              <w:tabs>
                <w:tab w:val="left" w:pos="9900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w w:val="112"/>
              </w:rPr>
            </w:pPr>
            <w:r w:rsidRPr="003A44CF">
              <w:rPr>
                <w:rFonts w:ascii="Times New Roman" w:hAnsi="Times New Roman"/>
                <w:b/>
                <w:bCs/>
              </w:rPr>
              <w:t>Clean-up Methods</w:t>
            </w:r>
            <w:r w:rsidR="009C786E" w:rsidRPr="003A44C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68" w:type="dxa"/>
          </w:tcPr>
          <w:p w14:paraId="76B6E8D4" w14:textId="5605B2F5" w:rsidR="00550360" w:rsidRPr="003A44CF" w:rsidRDefault="00A83803" w:rsidP="00A83803">
            <w:pPr>
              <w:tabs>
                <w:tab w:val="left" w:pos="10800"/>
                <w:tab w:val="left" w:pos="11160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  <w:w w:val="112"/>
              </w:rPr>
              <w:t>Collect and place it in a suitable, properly labeled container for recovery or disposal.</w:t>
            </w:r>
          </w:p>
        </w:tc>
      </w:tr>
    </w:tbl>
    <w:p w14:paraId="779D41F3" w14:textId="77777777" w:rsidR="00BC09B5" w:rsidRPr="003A44CF" w:rsidRDefault="00BC09B5" w:rsidP="00BC09B5">
      <w:pPr>
        <w:spacing w:before="43" w:after="0" w:line="360" w:lineRule="auto"/>
        <w:jc w:val="both"/>
        <w:rPr>
          <w:rFonts w:ascii="Times New Roman" w:hAnsi="Times New Roman" w:cs="Times New Roman"/>
        </w:rPr>
      </w:pPr>
    </w:p>
    <w:p w14:paraId="66F80CCC" w14:textId="77777777" w:rsidR="00717517" w:rsidRPr="003A44CF" w:rsidRDefault="00717517" w:rsidP="004E734B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EDBD4" wp14:editId="718445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5886" cy="489585"/>
                <wp:effectExtent l="0" t="0" r="46355" b="628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886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862F24" w14:textId="77777777" w:rsidR="00717517" w:rsidRPr="00077E81" w:rsidRDefault="00717517" w:rsidP="00717517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48CB3A17" w14:textId="77777777" w:rsidR="00717517" w:rsidRPr="004E734B" w:rsidRDefault="00717517" w:rsidP="00717517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4E734B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SECTION-7: HANDLING AND STORAGE</w:t>
                            </w:r>
                          </w:p>
                          <w:p w14:paraId="37805F2B" w14:textId="77777777" w:rsidR="00717517" w:rsidRPr="005D3B8D" w:rsidRDefault="00717517" w:rsidP="00717517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3EDBD4" id="Text Box 13" o:spid="_x0000_s1032" type="#_x0000_t202" style="position:absolute;margin-left:0;margin-top:0;width:450.85pt;height:38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cMtgIAAL8FAAAOAAAAZHJzL2Uyb0RvYy54bWysVN1v2yAQf5+0/wHxvtpJ8+FYdaouXadJ&#10;3YeUTnsmgG00DAxInO6v3wFO6q3dyzQsWQf3fb+7u7o+dhIduHVCqwpPLnKMuKKaCdVU+OvD3ZsC&#10;I+eJYkRqxSv8yB2+Xr9+ddWbkk91qyXjFoER5creVLj13pRZ5mjLO+IutOEKmLW2HfFwtU3GLOnB&#10;eiezaZ4vsl5bZqym3Dl4vU1MvI7265pT/7muHfdIVhhi8/Fv438X/tn6ipSNJaYVdAiD/EMUHREK&#10;nJ5N3RJP0N6KZ6Y6Qa12uvYXVHeZrmtBecwBspnkf2SzbYnhMRcojjPnMrn/Z5Z+OnyxSDDA7hIj&#10;RTrA6IEfPXqrjwieoD69cSWIbQ0I+iO8g2zM1Zl7Tb87pPSmJarhN9bqvuWEQXyToJmNVJMdF4zs&#10;+o+agR+y9zoaOta2C8WDciCwDjg9nrEJsVB4nC+n86JYYESBNytW82IeXZDypG2s8++57lAgKmwB&#10;+2idHO6dD9GQ8iQyIMXuhJTIav9N+DYWO7iNTAc6iUBGQz7p2dlmt5EWHQi00yKeIYjGjaXnOZxU&#10;o7HGJp4XNSZB4wWVZ04gi+YUnBQKQeGh2sUq6SNHieQBzZMXS2KWITqpUA+c6fLkSEtxZv49NTcW&#10;64SHeZWiq3CRXMYJCqi/UyzSngiZaIhVquCZx0kcSqr3YGLbsh4xEYCaFpcr2BJMwFheFvkiXy0x&#10;IrKBfUK9xS/i81u0y7vwJaylaUmCJ2GQcB/EYw+c3cfbKLLYraFBU6v64+4YB2MRShk6eafZI7Qv&#10;9Evoh7D1gGi1/YlRDxukwu7HnliOkfygoGVWk9ksrJx4mUH/wsWOObsxhygKpirsIfdIbnxaU3tj&#10;RdOCpzR0St/A2NQidvRTVMOwwZaIaQ0bLayh8T1KPe3d9S8AAAD//wMAUEsDBBQABgAIAAAAIQDa&#10;C2cf3QAAAAQBAAAPAAAAZHJzL2Rvd25yZXYueG1sTI9BS8NAEIXvgv9hGcGb3USxqWk2RYQeSq1g&#10;1Upvm+yYDWZnQ3baxn/v6kUvA4/3eO+bYjG6ThxxCK0nBekkAYFUe9NSo+D1ZXk1AxFYk9GdJ1Tw&#10;hQEW5flZoXPjT/SMxy03IpZQyLUCy9znUobaotNh4nuk6H34wWmOcmikGfQplrtOXifJVDrdUlyw&#10;uscHi/Xn9uAULB/Xs9Xbza5xvHm3t/unarXDtVKXF+P9HATjyH9h+MGP6FBGpsofyATRKYiP8O+N&#10;3l2SZiAqBVmWgiwL+R++/AYAAP//AwBQSwECLQAUAAYACAAAACEAtoM4kv4AAADhAQAAEwAAAAAA&#10;AAAAAAAAAAAAAAAAW0NvbnRlbnRfVHlwZXNdLnhtbFBLAQItABQABgAIAAAAIQA4/SH/1gAAAJQB&#10;AAALAAAAAAAAAAAAAAAAAC8BAABfcmVscy8ucmVsc1BLAQItABQABgAIAAAAIQDF4qcMtgIAAL8F&#10;AAAOAAAAAAAAAAAAAAAAAC4CAABkcnMvZTJvRG9jLnhtbFBLAQItABQABgAIAAAAIQDaC2cf3QAA&#10;AAQBAAAPAAAAAAAAAAAAAAAAABAFAABkcnMvZG93bnJldi54bWxQSwUGAAAAAAQABADzAAAAGgYA&#10;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3A862F24" w14:textId="77777777" w:rsidR="00717517" w:rsidRPr="00077E81" w:rsidRDefault="00717517" w:rsidP="00717517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48CB3A17" w14:textId="77777777" w:rsidR="00717517" w:rsidRPr="004E734B" w:rsidRDefault="00717517" w:rsidP="00717517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4E734B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SECTION-7: HANDLING AND STORAGE</w:t>
                      </w:r>
                    </w:p>
                    <w:p w14:paraId="37805F2B" w14:textId="77777777" w:rsidR="00717517" w:rsidRPr="005D3B8D" w:rsidRDefault="00717517" w:rsidP="00717517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FE252" w14:textId="77777777" w:rsidR="00717517" w:rsidRPr="003A44CF" w:rsidRDefault="00717517" w:rsidP="004E734B">
      <w:pPr>
        <w:rPr>
          <w:rFonts w:ascii="Times New Roman" w:hAnsi="Times New Roman" w:cs="Times New Roman"/>
        </w:rPr>
      </w:pPr>
    </w:p>
    <w:p w14:paraId="5D6A596D" w14:textId="77777777" w:rsidR="00717517" w:rsidRPr="003A44CF" w:rsidRDefault="00717517" w:rsidP="004E734B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4E734B" w:rsidRPr="003A44CF" w14:paraId="48B172F9" w14:textId="77777777" w:rsidTr="002C0A43">
        <w:tc>
          <w:tcPr>
            <w:tcW w:w="2547" w:type="dxa"/>
          </w:tcPr>
          <w:p w14:paraId="53F58B2E" w14:textId="69FFE72E" w:rsidR="004E734B" w:rsidRPr="003A44CF" w:rsidRDefault="004E734B" w:rsidP="004E734B">
            <w:pPr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9"/>
              </w:rPr>
              <w:t>Handling:</w:t>
            </w:r>
          </w:p>
        </w:tc>
        <w:tc>
          <w:tcPr>
            <w:tcW w:w="6520" w:type="dxa"/>
          </w:tcPr>
          <w:p w14:paraId="314CEBC2" w14:textId="77777777" w:rsidR="000E5AC7" w:rsidRPr="003A44CF" w:rsidRDefault="000E5AC7" w:rsidP="000E5AC7">
            <w:pPr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No special control measures required for the normal handling of this</w:t>
            </w:r>
          </w:p>
          <w:p w14:paraId="6EFD4B63" w14:textId="77777777" w:rsidR="000E5AC7" w:rsidRPr="003A44CF" w:rsidRDefault="000E5AC7" w:rsidP="000E5AC7">
            <w:pPr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product. Normal room ventilation is expected to be adequate for routine</w:t>
            </w:r>
          </w:p>
          <w:p w14:paraId="0DE942B9" w14:textId="47092C41" w:rsidR="004E734B" w:rsidRPr="003A44CF" w:rsidRDefault="000E5AC7" w:rsidP="000E5AC7">
            <w:pPr>
              <w:spacing w:line="276" w:lineRule="auto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handling of this product.</w:t>
            </w:r>
          </w:p>
        </w:tc>
      </w:tr>
      <w:tr w:rsidR="007E1A4D" w:rsidRPr="003A44CF" w14:paraId="01B8F87E" w14:textId="77777777" w:rsidTr="002C0A43">
        <w:trPr>
          <w:trHeight w:val="842"/>
        </w:trPr>
        <w:tc>
          <w:tcPr>
            <w:tcW w:w="2547" w:type="dxa"/>
          </w:tcPr>
          <w:p w14:paraId="3FAB8A9F" w14:textId="77777777" w:rsidR="007E1A4D" w:rsidRPr="003A44CF" w:rsidRDefault="007E1A4D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9"/>
              </w:rPr>
              <w:t>Storage Conditions</w:t>
            </w:r>
            <w:r w:rsidR="009C786E" w:rsidRPr="003A44CF">
              <w:rPr>
                <w:rFonts w:ascii="Times New Roman" w:hAnsi="Times New Roman"/>
                <w:b/>
                <w:color w:val="000000"/>
                <w:w w:val="109"/>
              </w:rPr>
              <w:t>:</w:t>
            </w:r>
          </w:p>
        </w:tc>
        <w:tc>
          <w:tcPr>
            <w:tcW w:w="6520" w:type="dxa"/>
          </w:tcPr>
          <w:p w14:paraId="32F1CFAD" w14:textId="77777777" w:rsidR="007E1A4D" w:rsidRPr="003A44CF" w:rsidRDefault="007E1A4D" w:rsidP="00B149B4">
            <w:pPr>
              <w:tabs>
                <w:tab w:val="left" w:pos="1350"/>
                <w:tab w:val="left" w:pos="11520"/>
                <w:tab w:val="left" w:pos="1179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</w:rPr>
              <w:t>Store at 25°C (77°F); excursions permitted to 15° to 30°C (59° to 86°F) [see USP Controlled Room Temperature]. Protect from moisture. Keep out of reach of children</w:t>
            </w:r>
          </w:p>
        </w:tc>
      </w:tr>
    </w:tbl>
    <w:p w14:paraId="3021A8AE" w14:textId="77777777" w:rsidR="004E734B" w:rsidRPr="003A44CF" w:rsidRDefault="004E734B" w:rsidP="004E734B">
      <w:pPr>
        <w:tabs>
          <w:tab w:val="left" w:pos="5126"/>
        </w:tabs>
        <w:rPr>
          <w:rFonts w:ascii="Times New Roman" w:hAnsi="Times New Roman" w:cs="Times New Roman"/>
          <w:sz w:val="16"/>
          <w:szCs w:val="16"/>
        </w:rPr>
      </w:pPr>
    </w:p>
    <w:p w14:paraId="1650E9D1" w14:textId="77777777" w:rsidR="0079244A" w:rsidRPr="003A44CF" w:rsidRDefault="0079244A" w:rsidP="004E734B">
      <w:pPr>
        <w:tabs>
          <w:tab w:val="left" w:pos="5126"/>
        </w:tabs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4F2F9" wp14:editId="739A30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5886" cy="489585"/>
                <wp:effectExtent l="0" t="0" r="46355" b="628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886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0ACCB7" w14:textId="77777777" w:rsidR="0079244A" w:rsidRPr="00077E81" w:rsidRDefault="0079244A" w:rsidP="0079244A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5B5C3536" w14:textId="77777777" w:rsidR="0079244A" w:rsidRPr="0079244A" w:rsidRDefault="0079244A" w:rsidP="0079244A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79244A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SECTION-8: EXPOSURES AND CONTROLS</w:t>
                            </w:r>
                          </w:p>
                          <w:p w14:paraId="7B724350" w14:textId="77777777" w:rsidR="0079244A" w:rsidRPr="005D3B8D" w:rsidRDefault="0079244A" w:rsidP="0079244A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74F2F9" id="Text Box 10" o:spid="_x0000_s1033" type="#_x0000_t202" style="position:absolute;margin-left:0;margin-top:-.05pt;width:450.85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vGtAIAAL8FAAAOAAAAZHJzL2Uyb0RvYy54bWysVFtv2yAUfp+0/4B4X+2kuThWnapL12lS&#10;d5HSac8EsI2GgQGJ0/36HcBJvbV7mYYl68C5fed6dX3sJDpw64RWFZ5c5BhxRTUTqqnw14e7NwVG&#10;zhPFiNSKV/iRO3y9fv3qqjcln+pWS8YtAiPKlb2pcOu9KbPM0ZZ3xF1owxUwa2074uFqm4xZ0oP1&#10;TmbTPF9kvbbMWE25c/B6m5h4He3XNaf+c1077pGsMGDz8W/jfxf+2fqKlI0lphV0gEH+AUVHhAKn&#10;Z1O3xBO0t+KZqU5Qq52u/QXVXabrWlAeY4BoJvkf0WxbYniMBZLjzDlN7v+ZpZ8OXywSDGoH6VGk&#10;gxo98KNHb/URwRPkpzeuBLGtAUF/hHeQjbE6c6/pd4eU3rRENfzGWt23nDDANwma2Ug12XHByK7/&#10;qBn4IXuvo6FjbbuQPEgHAusA5PFcm4CFwuN8OZ0XxQIjCrxZsZoX8+iClCdtY51/z3WHAlFhC7WP&#10;1snh3vmAhpQnkaFS7E5Iiaz234RvY7KD28h0oJMIZDTEk56dbXYbadGBQDst4hlANG4sPc/hpByN&#10;NTbxvKgxCRovqDxzAlE0J3BSKASJh2wXq6SPHCWSh2qevFgSowzopEI9cKbLkyMtxZn599DcWKwT&#10;HuZViq7CRXIZJyhU/Z1ikfZEyEQDVqmCZx4ncUip3oOJbct6xEQo1LS4XMGWYALG8rLIF/lqiRGR&#10;DewT6i1+sT6/oV3ehS/VWpqWpPKkGqS6D+KxB87u422ELHZraNDUqv64O8bBWIZUhk7eafYI7Qv9&#10;EvohbD0gWm1/YtTDBqmw+7EnlmMkPyhomdVkNgsrJ15m0L9wsWPObswhioKpCnuIPZIbn9bU3ljR&#10;tOApDZ3SNzA2tYgd/YRqGDbYEjGsYaOFNTS+R6mnvbv+BQAA//8DAFBLAwQUAAYACAAAACEAscwm&#10;Qt0AAAAFAQAADwAAAGRycy9kb3ducmV2LnhtbEyPwU7DMBBE70j8g7VI3Fo7IEgJ2VQIqYeqgESB&#10;Im5OvMQR8TqK3Tb8PeYEx9GMZt6Uy8n14kBj6DwjZHMFgrjxpuMW4fVlNVuACFGz0b1nQvimAMvq&#10;9KTUhfFHfqbDNrYilXAoNIKNcSikDI0lp8PcD8TJ+/Sj0zHJsZVm1MdU7np5odS1dLrjtGD1QPeW&#10;mq/t3iGsHjaL9dvlrnXx8d1efTzV6x1tEM/PprtbEJGm+BeGX/yEDlViqv2eTRA9QjoSEWYZiGTe&#10;qCwHUSPkuQJZlfI/ffUDAAD//wMAUEsBAi0AFAAGAAgAAAAhALaDOJL+AAAA4QEAABMAAAAAAAAA&#10;AAAAAAAAAAAAAFtDb250ZW50X1R5cGVzXS54bWxQSwECLQAUAAYACAAAACEAOP0h/9YAAACUAQAA&#10;CwAAAAAAAAAAAAAAAAAvAQAAX3JlbHMvLnJlbHNQSwECLQAUAAYACAAAACEA2MyrxrQCAAC/BQAA&#10;DgAAAAAAAAAAAAAAAAAuAgAAZHJzL2Uyb0RvYy54bWxQSwECLQAUAAYACAAAACEAscwmQt0AAAAF&#10;AQAADwAAAAAAAAAAAAAAAAAOBQAAZHJzL2Rvd25yZXYueG1sUEsFBgAAAAAEAAQA8wAAABgGAAAA&#10;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0A0ACCB7" w14:textId="77777777" w:rsidR="0079244A" w:rsidRPr="00077E81" w:rsidRDefault="0079244A" w:rsidP="0079244A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5B5C3536" w14:textId="77777777" w:rsidR="0079244A" w:rsidRPr="0079244A" w:rsidRDefault="0079244A" w:rsidP="0079244A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79244A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SECTION-8: EXPOSURES AND CONTROLS</w:t>
                      </w:r>
                    </w:p>
                    <w:p w14:paraId="7B724350" w14:textId="77777777" w:rsidR="0079244A" w:rsidRPr="005D3B8D" w:rsidRDefault="0079244A" w:rsidP="0079244A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6AFCC" w14:textId="77777777" w:rsidR="007A6BFC" w:rsidRPr="003A44CF" w:rsidRDefault="007A6BFC" w:rsidP="007A6BF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30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658"/>
      </w:tblGrid>
      <w:tr w:rsidR="007A6BFC" w:rsidRPr="003A44CF" w14:paraId="5D6A9636" w14:textId="77777777" w:rsidTr="00D323A6">
        <w:trPr>
          <w:trHeight w:val="256"/>
        </w:trPr>
        <w:tc>
          <w:tcPr>
            <w:tcW w:w="2551" w:type="dxa"/>
          </w:tcPr>
          <w:p w14:paraId="1C32F9C8" w14:textId="77777777" w:rsidR="007A6BFC" w:rsidRPr="003A44CF" w:rsidRDefault="007A6BFC" w:rsidP="007A6BFC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06"/>
              </w:rPr>
              <w:t>Exposure Controls</w:t>
            </w:r>
          </w:p>
        </w:tc>
        <w:tc>
          <w:tcPr>
            <w:tcW w:w="6658" w:type="dxa"/>
          </w:tcPr>
          <w:p w14:paraId="6AA52ADF" w14:textId="77777777" w:rsidR="007A6BFC" w:rsidRPr="003A44CF" w:rsidRDefault="007A6BFC" w:rsidP="007A6BFC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</w:p>
        </w:tc>
      </w:tr>
      <w:tr w:rsidR="007A6BFC" w:rsidRPr="003A44CF" w14:paraId="6466676C" w14:textId="77777777" w:rsidTr="00D323A6">
        <w:trPr>
          <w:trHeight w:val="967"/>
        </w:trPr>
        <w:tc>
          <w:tcPr>
            <w:tcW w:w="2551" w:type="dxa"/>
          </w:tcPr>
          <w:p w14:paraId="5D11705B" w14:textId="77777777" w:rsidR="007A6BFC" w:rsidRPr="003A44CF" w:rsidRDefault="007A6BFC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color w:val="000000"/>
              </w:rPr>
              <w:t>Appropriate engineering controls</w:t>
            </w:r>
            <w:r w:rsidR="009C786E" w:rsidRPr="003A44CF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658" w:type="dxa"/>
          </w:tcPr>
          <w:p w14:paraId="01102BA1" w14:textId="77777777" w:rsidR="007A6BFC" w:rsidRPr="003A44CF" w:rsidRDefault="007A6BFC" w:rsidP="007A6BF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A44CF">
              <w:rPr>
                <w:rFonts w:ascii="Times New Roman" w:hAnsi="Times New Roman"/>
                <w:color w:val="000000"/>
              </w:rPr>
              <w:t xml:space="preserve">Not generally required. Site-specific risk assessments should be conducted to determine the appropriate exposure control measures. If applicable, use process enclosures, local exhaust ventilation, or other engineering </w:t>
            </w:r>
            <w:r w:rsidRPr="003A44CF">
              <w:rPr>
                <w:rFonts w:ascii="Times New Roman" w:hAnsi="Times New Roman"/>
              </w:rPr>
              <w:t>controls</w:t>
            </w:r>
            <w:r w:rsidRPr="003A44CF">
              <w:rPr>
                <w:rFonts w:ascii="Times New Roman" w:hAnsi="Times New Roman"/>
                <w:color w:val="000000"/>
              </w:rPr>
              <w:t xml:space="preserve"> to maintain airborne levels below recommended exposure limits</w:t>
            </w:r>
          </w:p>
        </w:tc>
      </w:tr>
      <w:tr w:rsidR="007A6BFC" w:rsidRPr="003A44CF" w14:paraId="3162FF6A" w14:textId="77777777" w:rsidTr="00D323A6">
        <w:trPr>
          <w:trHeight w:val="637"/>
        </w:trPr>
        <w:tc>
          <w:tcPr>
            <w:tcW w:w="2551" w:type="dxa"/>
          </w:tcPr>
          <w:p w14:paraId="479A9352" w14:textId="77777777" w:rsidR="007A6BFC" w:rsidRPr="003A44CF" w:rsidRDefault="007A6BFC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>Personal protective equipment</w:t>
            </w:r>
            <w:r w:rsidR="009C786E" w:rsidRPr="003A44C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658" w:type="dxa"/>
          </w:tcPr>
          <w:p w14:paraId="1012841D" w14:textId="77777777" w:rsidR="007A6BFC" w:rsidRPr="003A44CF" w:rsidRDefault="007A6BFC" w:rsidP="007A6BF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color w:val="000000"/>
              </w:rPr>
              <w:t xml:space="preserve">Not generally required. The use of personal protective equipment may be necessary as conditions warrant. </w:t>
            </w:r>
          </w:p>
        </w:tc>
      </w:tr>
      <w:tr w:rsidR="007A6BFC" w:rsidRPr="003A44CF" w14:paraId="3135120A" w14:textId="77777777" w:rsidTr="00D323A6">
        <w:tc>
          <w:tcPr>
            <w:tcW w:w="2551" w:type="dxa"/>
          </w:tcPr>
          <w:p w14:paraId="3DED45CC" w14:textId="77777777" w:rsidR="007A6BFC" w:rsidRPr="003A44CF" w:rsidRDefault="007A6BFC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>Hand protection:</w:t>
            </w:r>
          </w:p>
        </w:tc>
        <w:tc>
          <w:tcPr>
            <w:tcW w:w="6658" w:type="dxa"/>
          </w:tcPr>
          <w:p w14:paraId="529B771A" w14:textId="77777777" w:rsidR="007A6BFC" w:rsidRPr="003A44CF" w:rsidRDefault="007A6BFC" w:rsidP="007A6BF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color w:val="000000"/>
              </w:rPr>
              <w:t>Wear protective gloves made from PVC, neoprene, nitrile, vinyl, or PVC/NBR.</w:t>
            </w:r>
          </w:p>
        </w:tc>
      </w:tr>
      <w:tr w:rsidR="007A6BFC" w:rsidRPr="003A44CF" w14:paraId="1812B345" w14:textId="77777777" w:rsidTr="00D323A6">
        <w:trPr>
          <w:trHeight w:val="546"/>
        </w:trPr>
        <w:tc>
          <w:tcPr>
            <w:tcW w:w="2551" w:type="dxa"/>
          </w:tcPr>
          <w:p w14:paraId="5C01CB32" w14:textId="77777777" w:rsidR="007A6BFC" w:rsidRPr="003A44CF" w:rsidRDefault="007A6BFC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 xml:space="preserve"> Eye protection</w:t>
            </w:r>
            <w:r w:rsidR="009C786E" w:rsidRPr="003A44C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658" w:type="dxa"/>
          </w:tcPr>
          <w:p w14:paraId="7B69774D" w14:textId="5144E917" w:rsidR="007A6BFC" w:rsidRPr="003A44CF" w:rsidRDefault="007A6BFC" w:rsidP="008C7B8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color w:val="000000"/>
              </w:rPr>
              <w:t>In laboratory, medical or industrial settings, or operations</w:t>
            </w:r>
            <w:r w:rsidR="008C7B89" w:rsidRPr="003A44CF">
              <w:rPr>
                <w:rFonts w:ascii="Times New Roman" w:hAnsi="Times New Roman"/>
                <w:color w:val="000000"/>
              </w:rPr>
              <w:t xml:space="preserve"> </w:t>
            </w:r>
            <w:r w:rsidRPr="003A44CF">
              <w:rPr>
                <w:rFonts w:ascii="Times New Roman" w:hAnsi="Times New Roman"/>
                <w:color w:val="000000"/>
              </w:rPr>
              <w:t>in which airborne particulates may be generated, safety glasses with side shields are recommended.</w:t>
            </w:r>
          </w:p>
        </w:tc>
      </w:tr>
      <w:tr w:rsidR="007A6BFC" w:rsidRPr="003A44CF" w14:paraId="18F35240" w14:textId="77777777" w:rsidTr="00D323A6">
        <w:trPr>
          <w:trHeight w:val="580"/>
        </w:trPr>
        <w:tc>
          <w:tcPr>
            <w:tcW w:w="2551" w:type="dxa"/>
          </w:tcPr>
          <w:p w14:paraId="20741FEE" w14:textId="77777777" w:rsidR="007A6BFC" w:rsidRPr="003A44CF" w:rsidRDefault="007A6BFC" w:rsidP="00A81CB9">
            <w:pPr>
              <w:spacing w:line="276" w:lineRule="auto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b/>
                <w:color w:val="000000"/>
              </w:rPr>
              <w:t>Skin and body protection</w:t>
            </w:r>
            <w:r w:rsidR="009C786E" w:rsidRPr="003A44CF">
              <w:rPr>
                <w:rFonts w:ascii="Times New Roman" w:hAnsi="Times New Roman"/>
                <w:b/>
                <w:color w:val="000000"/>
              </w:rPr>
              <w:t>:</w:t>
            </w:r>
            <w:r w:rsidRPr="003A44CF">
              <w:rPr>
                <w:rFonts w:ascii="Times New Roman" w:hAnsi="Times New Roman"/>
                <w:b/>
                <w:color w:val="000000"/>
              </w:rPr>
              <w:t xml:space="preserve">         </w:t>
            </w:r>
          </w:p>
        </w:tc>
        <w:tc>
          <w:tcPr>
            <w:tcW w:w="6658" w:type="dxa"/>
          </w:tcPr>
          <w:p w14:paraId="046E5D06" w14:textId="60AFE51C" w:rsidR="007A6BFC" w:rsidRPr="003A44CF" w:rsidRDefault="007A6BFC" w:rsidP="008C7B8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w w:val="106"/>
              </w:rPr>
            </w:pPr>
            <w:r w:rsidRPr="003A44CF">
              <w:rPr>
                <w:rFonts w:ascii="Times New Roman" w:hAnsi="Times New Roman"/>
                <w:color w:val="000000"/>
              </w:rPr>
              <w:t>In laboratory, medical or industrial settings, impervious</w:t>
            </w:r>
            <w:r w:rsidR="008C7B89" w:rsidRPr="003A44CF">
              <w:rPr>
                <w:rFonts w:ascii="Times New Roman" w:hAnsi="Times New Roman"/>
                <w:color w:val="000000"/>
              </w:rPr>
              <w:t xml:space="preserve"> </w:t>
            </w:r>
            <w:r w:rsidRPr="003A44CF">
              <w:rPr>
                <w:rFonts w:ascii="Times New Roman" w:hAnsi="Times New Roman"/>
                <w:color w:val="000000"/>
              </w:rPr>
              <w:t xml:space="preserve">disposable gloves and protective clothing are recommended if skin contact with drug product is possible                  </w:t>
            </w:r>
          </w:p>
        </w:tc>
      </w:tr>
    </w:tbl>
    <w:p w14:paraId="49A71506" w14:textId="77777777" w:rsidR="007A6BFC" w:rsidRPr="003A44CF" w:rsidRDefault="007A6BFC" w:rsidP="007A6BFC">
      <w:pPr>
        <w:rPr>
          <w:rFonts w:ascii="Times New Roman" w:hAnsi="Times New Roman" w:cs="Times New Roman"/>
          <w:sz w:val="18"/>
          <w:szCs w:val="18"/>
        </w:rPr>
      </w:pPr>
    </w:p>
    <w:p w14:paraId="29DE74BA" w14:textId="606A8D8A" w:rsidR="00F90C22" w:rsidRPr="003A44CF" w:rsidRDefault="00F90C22" w:rsidP="00F90C22">
      <w:pPr>
        <w:rPr>
          <w:rFonts w:ascii="Times New Roman" w:hAnsi="Times New Roman" w:cs="Times New Roman"/>
          <w:sz w:val="12"/>
          <w:szCs w:val="12"/>
        </w:rPr>
      </w:pPr>
    </w:p>
    <w:p w14:paraId="72C4D2A7" w14:textId="7D639E66" w:rsidR="00D323A6" w:rsidRDefault="00D323A6" w:rsidP="00F90C22">
      <w:pPr>
        <w:rPr>
          <w:rFonts w:ascii="Times New Roman" w:hAnsi="Times New Roman" w:cs="Times New Roman"/>
          <w:sz w:val="12"/>
          <w:szCs w:val="12"/>
        </w:rPr>
      </w:pPr>
    </w:p>
    <w:p w14:paraId="71C0AA29" w14:textId="77777777" w:rsidR="003A3150" w:rsidRPr="003A44CF" w:rsidRDefault="003A3150" w:rsidP="00F90C22">
      <w:pPr>
        <w:rPr>
          <w:rFonts w:ascii="Times New Roman" w:hAnsi="Times New Roman" w:cs="Times New Roman"/>
          <w:sz w:val="12"/>
          <w:szCs w:val="12"/>
        </w:rPr>
      </w:pPr>
    </w:p>
    <w:p w14:paraId="347883BA" w14:textId="77777777" w:rsidR="00D323A6" w:rsidRPr="003A44CF" w:rsidRDefault="00D323A6" w:rsidP="00F90C22">
      <w:pPr>
        <w:rPr>
          <w:rFonts w:ascii="Times New Roman" w:hAnsi="Times New Roman" w:cs="Times New Roman"/>
          <w:sz w:val="12"/>
          <w:szCs w:val="12"/>
        </w:rPr>
      </w:pPr>
    </w:p>
    <w:p w14:paraId="5630CC79" w14:textId="77777777" w:rsidR="00F90C22" w:rsidRPr="003A44CF" w:rsidRDefault="00F90C22" w:rsidP="00F90C22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10981" wp14:editId="5D468409">
                <wp:simplePos x="0" y="0"/>
                <wp:positionH relativeFrom="margin">
                  <wp:posOffset>-32656</wp:posOffset>
                </wp:positionH>
                <wp:positionV relativeFrom="paragraph">
                  <wp:posOffset>4717</wp:posOffset>
                </wp:positionV>
                <wp:extent cx="5758452" cy="489585"/>
                <wp:effectExtent l="0" t="0" r="33020" b="628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452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EC9D35" w14:textId="77777777" w:rsidR="00F90C22" w:rsidRPr="00077E81" w:rsidRDefault="00F90C22" w:rsidP="00F90C22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6F57FD60" w14:textId="77777777" w:rsidR="00AE78F0" w:rsidRPr="00AE78F0" w:rsidRDefault="00AE78F0" w:rsidP="00AE78F0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AE78F0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SECTION-9: PHYSICAL AND CHEMICAL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 xml:space="preserve"> </w:t>
                            </w:r>
                            <w:r w:rsidRPr="00AE78F0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PROPERTIES</w:t>
                            </w:r>
                          </w:p>
                          <w:p w14:paraId="1DA04749" w14:textId="77777777" w:rsidR="00F90C22" w:rsidRPr="005D3B8D" w:rsidRDefault="00F90C22" w:rsidP="00F90C22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310981" id="Text Box 11" o:spid="_x0000_s1034" type="#_x0000_t202" style="position:absolute;margin-left:-2.55pt;margin-top:.35pt;width:453.4pt;height:38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r5tQIAAL8FAAAOAAAAZHJzL2Uyb0RvYy54bWysVN1v2yAQf5+0/wHxvthJ48aJ6lRduk6T&#10;ug+pnfZMANtoGBiQ2N1fvwOS1Fuzl2lYsg7u+353d3U9dBLtuXVCqwpPJzlGXFHNhGoq/PXx7k2J&#10;kfNEMSK14hV+4g5fr1+/uurNis90qyXjFoER5Va9qXDrvVllmaMt74ibaMMVMGttO+LhapuMWdKD&#10;9U5mszy/zHptmbGacufg9TYx8Trar2tO/ee6dtwjWWGIzce/jf9t+GfrK7JqLDGtoIcwyD9E0RGh&#10;wOnJ1C3xBO2seGGqE9Rqp2s/obrLdF0LymMOkM00/yObh5YYHnOB4jhzKpP7f2bpp/0XiwQD7KYY&#10;KdIBRo988OitHhA8QX1641Yg9mBA0A/wDrIxV2fuNf3ukNKblqiG31ir+5YTBvFFzWykmuy4YGTb&#10;f9QM/JCd19HQUNsuFA/KgcA64PR0wibEQuGxWBTlvJhhRIE3L5dFWYTgMrI6ahvr/HuuOxSIClvA&#10;Plon+3vnk+hR5IAUuxNSIqv9N+HbWOzgNjId6CQCGQ35pGdnm+1GWrQn0E6X8RyCaNxYusjhpBqN&#10;NTbxnNWYBo0zKi+cQMLNMTgpFILCQ7XLZdJHjhLJA5pHL5bELEN0UqEeOLPF0ZGW4sT8e2puLNYJ&#10;D/MqRVfhMrmMExRQf6dYpD0RMtEQq1TBM4+TeCip3oGJh5b1iIkA1Ky8WMKWYALG8qLML/PlAiMi&#10;G9gn1Ft8Fp/fol3chS9hLU1LEjwJg4T7QTy2y8l9vI0ii90aGjS1qh+2QxyMMpQydPJWsydoX+iX&#10;0A9h6wHRavsTox42SIXdjx2xHCP5QUHLLKfzeVg58TIvFjO42DFnO+YQRcFUhT3kHsmNT2tqZ6xo&#10;WvCUhk7pGxibWsSOfo4KkgkX2BIxrcNGC2tofI9Sz3t3/QsAAP//AwBQSwMEFAAGAAgAAAAhAFjN&#10;o7bdAAAABgEAAA8AAABkcnMvZG93bnJldi54bWxMjkFLw0AUhO+C/2F5grd2E6U2xmyKCD2UasHa&#10;Vrxtss9sMPs2ZLdt/Pc+T3qbYYaZr1iMrhMnHELrSUE6TUAg1d601CjYvS0nGYgQNRndeUIF3xhg&#10;UV5eFDo3/kyveNrGRvAIhVwrsDH2uZShtuh0mPoeibNPPzgd2Q6NNIM+87jr5E2S3EmnW+IHq3t8&#10;slh/bY9OwfJ5na32t4fGxZd3O/vYVKsDrpW6vhofH0BEHONfGX7xGR1KZqr8kUwQnYLJLOWmgjkI&#10;Tu+TlEXFdp6BLAv5H7/8AQAA//8DAFBLAQItABQABgAIAAAAIQC2gziS/gAAAOEBAAATAAAAAAAA&#10;AAAAAAAAAAAAAABbQ29udGVudF9UeXBlc10ueG1sUEsBAi0AFAAGAAgAAAAhADj9If/WAAAAlAEA&#10;AAsAAAAAAAAAAAAAAAAALwEAAF9yZWxzLy5yZWxzUEsBAi0AFAAGAAgAAAAhABlz+vm1AgAAvwUA&#10;AA4AAAAAAAAAAAAAAAAALgIAAGRycy9lMm9Eb2MueG1sUEsBAi0AFAAGAAgAAAAhAFjNo7bdAAAA&#10;BgEAAA8AAAAAAAAAAAAAAAAADwUAAGRycy9kb3ducmV2LnhtbFBLBQYAAAAABAAEAPMAAAAZBgAA&#10;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6BEC9D35" w14:textId="77777777" w:rsidR="00F90C22" w:rsidRPr="00077E81" w:rsidRDefault="00F90C22" w:rsidP="00F90C22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6F57FD60" w14:textId="77777777" w:rsidR="00AE78F0" w:rsidRPr="00AE78F0" w:rsidRDefault="00AE78F0" w:rsidP="00AE78F0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AE78F0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SECTION-9: PHYSICAL AND CHEMICAL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 xml:space="preserve"> </w:t>
                      </w:r>
                      <w:r w:rsidRPr="00AE78F0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PROPERTIES</w:t>
                      </w:r>
                    </w:p>
                    <w:p w14:paraId="1DA04749" w14:textId="77777777" w:rsidR="00F90C22" w:rsidRPr="005D3B8D" w:rsidRDefault="00F90C22" w:rsidP="00F90C22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1340C" w14:textId="77777777" w:rsidR="00F90C22" w:rsidRPr="003A44CF" w:rsidRDefault="00F90C22" w:rsidP="00F90C2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331" w:tblpY="161"/>
        <w:tblW w:w="9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115"/>
      </w:tblGrid>
      <w:tr w:rsidR="00DA0FC8" w:rsidRPr="003A44CF" w14:paraId="06F02F2E" w14:textId="77777777" w:rsidTr="002C0A43">
        <w:trPr>
          <w:trHeight w:val="279"/>
        </w:trPr>
        <w:tc>
          <w:tcPr>
            <w:tcW w:w="5098" w:type="dxa"/>
          </w:tcPr>
          <w:p w14:paraId="79D66E06" w14:textId="77777777" w:rsidR="00DA0FC8" w:rsidRPr="003A44CF" w:rsidRDefault="00DA0FC8" w:rsidP="00DA600C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5"/>
              </w:rPr>
              <w:t xml:space="preserve">Physical </w:t>
            </w:r>
            <w:r w:rsidR="00DA600C" w:rsidRPr="003A44CF">
              <w:rPr>
                <w:rFonts w:ascii="Times New Roman" w:hAnsi="Times New Roman"/>
                <w:b/>
                <w:color w:val="000000"/>
                <w:w w:val="115"/>
              </w:rPr>
              <w:t>State:</w:t>
            </w:r>
            <w:r w:rsidRPr="003A44CF">
              <w:rPr>
                <w:rFonts w:ascii="Times New Roman" w:hAnsi="Times New Roman"/>
                <w:color w:val="000000"/>
                <w:w w:val="103"/>
              </w:rPr>
              <w:t xml:space="preserve"> Tablets</w:t>
            </w:r>
          </w:p>
        </w:tc>
        <w:tc>
          <w:tcPr>
            <w:tcW w:w="4115" w:type="dxa"/>
          </w:tcPr>
          <w:p w14:paraId="3247C8D4" w14:textId="58CF304C" w:rsidR="00DA0FC8" w:rsidRPr="003A44CF" w:rsidRDefault="002744FB" w:rsidP="00DA600C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7"/>
              </w:rPr>
              <w:t xml:space="preserve">Appearance </w:t>
            </w:r>
          </w:p>
        </w:tc>
      </w:tr>
      <w:tr w:rsidR="001E6429" w:rsidRPr="003A44CF" w14:paraId="4887B5CE" w14:textId="77777777" w:rsidTr="002C0A43">
        <w:tc>
          <w:tcPr>
            <w:tcW w:w="5098" w:type="dxa"/>
          </w:tcPr>
          <w:p w14:paraId="474EBA19" w14:textId="77777777" w:rsidR="001E6429" w:rsidRPr="003A44CF" w:rsidRDefault="001E6429" w:rsidP="00DA600C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20"/>
              </w:rPr>
              <w:t>Odour:</w:t>
            </w:r>
            <w:r w:rsidRPr="003A44CF">
              <w:rPr>
                <w:rFonts w:ascii="Times New Roman" w:hAnsi="Times New Roman"/>
                <w:color w:val="000000"/>
                <w:w w:val="109"/>
              </w:rPr>
              <w:t xml:space="preserve">  No data available</w:t>
            </w:r>
          </w:p>
        </w:tc>
        <w:tc>
          <w:tcPr>
            <w:tcW w:w="4115" w:type="dxa"/>
            <w:vMerge w:val="restart"/>
          </w:tcPr>
          <w:p w14:paraId="32462860" w14:textId="6B2CBB97" w:rsidR="001E6429" w:rsidRPr="003A44CF" w:rsidRDefault="001E6429" w:rsidP="001E6429">
            <w:pPr>
              <w:tabs>
                <w:tab w:val="left" w:pos="1988"/>
              </w:tabs>
              <w:spacing w:line="23" w:lineRule="atLeast"/>
              <w:jc w:val="both"/>
              <w:rPr>
                <w:rFonts w:ascii="Times New Roman" w:hAnsi="Times New Roman"/>
                <w:color w:val="000000"/>
                <w:w w:val="119"/>
              </w:rPr>
            </w:pPr>
            <w:r w:rsidRPr="003A44CF">
              <w:rPr>
                <w:rFonts w:ascii="Times New Roman" w:hAnsi="Times New Roman"/>
                <w:b/>
                <w:bCs/>
                <w:color w:val="000000"/>
                <w:w w:val="119"/>
              </w:rPr>
              <w:t>Fenofibrate Tablet 48 mg:</w:t>
            </w:r>
            <w:r w:rsidRPr="003A44CF">
              <w:rPr>
                <w:rFonts w:ascii="Times New Roman" w:hAnsi="Times New Roman"/>
                <w:color w:val="000000"/>
                <w:w w:val="119"/>
              </w:rPr>
              <w:t xml:space="preserve"> </w:t>
            </w:r>
            <w:r w:rsidRPr="003A44CF">
              <w:rPr>
                <w:rFonts w:ascii="Times New Roman" w:hAnsi="Times New Roman"/>
              </w:rPr>
              <w:t xml:space="preserve"> </w:t>
            </w:r>
            <w:r w:rsidRPr="003A44CF">
              <w:rPr>
                <w:rFonts w:ascii="Times New Roman" w:hAnsi="Times New Roman"/>
                <w:color w:val="000000"/>
                <w:w w:val="114"/>
              </w:rPr>
              <w:t>Yellow, oval shaped, biconvex, film coated tablets debossed with "158" on one side and plain on other side</w:t>
            </w:r>
          </w:p>
        </w:tc>
      </w:tr>
      <w:tr w:rsidR="001E6429" w:rsidRPr="003A44CF" w14:paraId="7905B2D2" w14:textId="77777777" w:rsidTr="002C0A43">
        <w:tc>
          <w:tcPr>
            <w:tcW w:w="5098" w:type="dxa"/>
          </w:tcPr>
          <w:p w14:paraId="19566BE4" w14:textId="77777777" w:rsidR="001E6429" w:rsidRPr="003A44CF" w:rsidRDefault="001E6429" w:rsidP="00DA600C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4"/>
              </w:rPr>
              <w:t xml:space="preserve">Molecular Formula:  </w:t>
            </w:r>
            <w:r w:rsidRPr="003A44CF">
              <w:rPr>
                <w:rFonts w:ascii="Times New Roman" w:hAnsi="Times New Roman"/>
                <w:color w:val="000000"/>
                <w:w w:val="114"/>
              </w:rPr>
              <w:t>No data available</w:t>
            </w:r>
          </w:p>
        </w:tc>
        <w:tc>
          <w:tcPr>
            <w:tcW w:w="4115" w:type="dxa"/>
            <w:vMerge/>
          </w:tcPr>
          <w:p w14:paraId="2375CB51" w14:textId="71FFE6B1" w:rsidR="001E6429" w:rsidRPr="003A44CF" w:rsidRDefault="001E6429" w:rsidP="00DA600C">
            <w:pPr>
              <w:tabs>
                <w:tab w:val="left" w:pos="1988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9"/>
              </w:rPr>
            </w:pPr>
          </w:p>
        </w:tc>
      </w:tr>
      <w:tr w:rsidR="001E6429" w:rsidRPr="003A44CF" w14:paraId="6ADB8F61" w14:textId="77777777" w:rsidTr="002C0A43">
        <w:trPr>
          <w:trHeight w:val="291"/>
        </w:trPr>
        <w:tc>
          <w:tcPr>
            <w:tcW w:w="5098" w:type="dxa"/>
          </w:tcPr>
          <w:p w14:paraId="6AAA1EAB" w14:textId="77777777" w:rsidR="001E6429" w:rsidRPr="003A44CF" w:rsidRDefault="001E6429" w:rsidP="00DA600C">
            <w:pPr>
              <w:tabs>
                <w:tab w:val="left" w:pos="3522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3"/>
              </w:rPr>
              <w:t>Solubility:</w:t>
            </w:r>
            <w:r w:rsidRPr="003A44CF">
              <w:rPr>
                <w:rFonts w:ascii="Times New Roman" w:hAnsi="Times New Roman"/>
                <w:b/>
                <w:color w:val="000000"/>
                <w:w w:val="105"/>
              </w:rPr>
              <w:t xml:space="preserve">  </w:t>
            </w:r>
            <w:r w:rsidRPr="003A44CF">
              <w:rPr>
                <w:rFonts w:ascii="Times New Roman" w:hAnsi="Times New Roman"/>
                <w:color w:val="000000"/>
                <w:w w:val="105"/>
              </w:rPr>
              <w:t>No data available</w:t>
            </w:r>
          </w:p>
        </w:tc>
        <w:tc>
          <w:tcPr>
            <w:tcW w:w="4115" w:type="dxa"/>
            <w:vMerge/>
          </w:tcPr>
          <w:p w14:paraId="1B67740B" w14:textId="01421329" w:rsidR="001E6429" w:rsidRPr="003A44CF" w:rsidRDefault="001E6429" w:rsidP="00DA600C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  <w:tr w:rsidR="001E6429" w:rsidRPr="003A44CF" w14:paraId="1179F74C" w14:textId="77777777" w:rsidTr="002C0A43">
        <w:tc>
          <w:tcPr>
            <w:tcW w:w="5098" w:type="dxa"/>
          </w:tcPr>
          <w:p w14:paraId="04185DB9" w14:textId="77777777" w:rsidR="001E6429" w:rsidRPr="003A44CF" w:rsidRDefault="001E6429" w:rsidP="00DA600C">
            <w:pPr>
              <w:tabs>
                <w:tab w:val="left" w:pos="3780"/>
              </w:tabs>
              <w:spacing w:line="23" w:lineRule="atLeast"/>
              <w:jc w:val="both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4"/>
              </w:rPr>
              <w:t xml:space="preserve">Molecular Formula: </w:t>
            </w:r>
            <w:r w:rsidRPr="003A44CF">
              <w:rPr>
                <w:rFonts w:ascii="Times New Roman" w:hAnsi="Times New Roman"/>
                <w:color w:val="000000"/>
                <w:w w:val="114"/>
              </w:rPr>
              <w:t>No data available</w:t>
            </w:r>
          </w:p>
        </w:tc>
        <w:tc>
          <w:tcPr>
            <w:tcW w:w="4115" w:type="dxa"/>
            <w:vMerge w:val="restart"/>
          </w:tcPr>
          <w:p w14:paraId="35D041D2" w14:textId="245B50C6" w:rsidR="001E6429" w:rsidRPr="003A44CF" w:rsidRDefault="001E6429" w:rsidP="001E6429">
            <w:pPr>
              <w:tabs>
                <w:tab w:val="left" w:pos="1988"/>
              </w:tabs>
              <w:spacing w:line="23" w:lineRule="atLeast"/>
              <w:jc w:val="both"/>
              <w:rPr>
                <w:rFonts w:ascii="Times New Roman" w:hAnsi="Times New Roman"/>
                <w:b/>
                <w:bCs/>
                <w:color w:val="000000"/>
                <w:w w:val="115"/>
              </w:rPr>
            </w:pPr>
            <w:r w:rsidRPr="003A44CF">
              <w:rPr>
                <w:rFonts w:ascii="Times New Roman" w:hAnsi="Times New Roman"/>
                <w:b/>
                <w:bCs/>
                <w:color w:val="000000"/>
                <w:w w:val="114"/>
              </w:rPr>
              <w:t>Fenofibrate Tablet 145 mg:</w:t>
            </w:r>
            <w:r w:rsidRPr="003A44CF">
              <w:rPr>
                <w:rFonts w:ascii="Times New Roman" w:hAnsi="Times New Roman"/>
                <w:color w:val="000000"/>
                <w:w w:val="114"/>
              </w:rPr>
              <w:t xml:space="preserve">  </w:t>
            </w:r>
            <w:r w:rsidR="006D445F" w:rsidRPr="003A44CF">
              <w:rPr>
                <w:rFonts w:ascii="Times New Roman" w:hAnsi="Times New Roman"/>
                <w:color w:val="000000"/>
                <w:w w:val="114"/>
              </w:rPr>
              <w:t>W</w:t>
            </w:r>
            <w:r w:rsidRPr="003A44CF">
              <w:rPr>
                <w:rFonts w:ascii="Times New Roman" w:hAnsi="Times New Roman"/>
                <w:color w:val="000000"/>
                <w:w w:val="114"/>
              </w:rPr>
              <w:t>hite, oval shaped, biconvex, film coated tablets debossed with "159" on one side and plain on other side</w:t>
            </w:r>
          </w:p>
        </w:tc>
      </w:tr>
      <w:tr w:rsidR="001E6429" w:rsidRPr="003A44CF" w14:paraId="7C11D558" w14:textId="77777777" w:rsidTr="002C0A43">
        <w:tc>
          <w:tcPr>
            <w:tcW w:w="5098" w:type="dxa"/>
          </w:tcPr>
          <w:p w14:paraId="0F10E891" w14:textId="77777777" w:rsidR="001E6429" w:rsidRPr="003A44CF" w:rsidRDefault="001E6429" w:rsidP="001E6429">
            <w:pPr>
              <w:tabs>
                <w:tab w:val="left" w:pos="3522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3"/>
              </w:rPr>
              <w:t>Solubility:</w:t>
            </w:r>
            <w:r w:rsidRPr="003A44CF">
              <w:rPr>
                <w:rFonts w:ascii="Times New Roman" w:hAnsi="Times New Roman"/>
                <w:b/>
                <w:color w:val="000000"/>
                <w:w w:val="105"/>
              </w:rPr>
              <w:t xml:space="preserve">  </w:t>
            </w:r>
            <w:r w:rsidRPr="003A44CF">
              <w:rPr>
                <w:rFonts w:ascii="Times New Roman" w:hAnsi="Times New Roman"/>
                <w:color w:val="000000"/>
                <w:w w:val="105"/>
              </w:rPr>
              <w:t>No data available</w:t>
            </w:r>
          </w:p>
        </w:tc>
        <w:tc>
          <w:tcPr>
            <w:tcW w:w="4115" w:type="dxa"/>
            <w:vMerge/>
          </w:tcPr>
          <w:p w14:paraId="16B6C0DE" w14:textId="77BAD834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  <w:tr w:rsidR="001E6429" w:rsidRPr="003A44CF" w14:paraId="6301034D" w14:textId="77777777" w:rsidTr="002C0A43">
        <w:tc>
          <w:tcPr>
            <w:tcW w:w="5098" w:type="dxa"/>
          </w:tcPr>
          <w:p w14:paraId="533282DC" w14:textId="77777777" w:rsidR="001E6429" w:rsidRPr="003A44CF" w:rsidRDefault="001E6429" w:rsidP="001E6429">
            <w:pPr>
              <w:tabs>
                <w:tab w:val="left" w:pos="3503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4"/>
              </w:rPr>
              <w:t>Solvent Solubility:</w:t>
            </w:r>
            <w:r w:rsidRPr="003A44CF">
              <w:rPr>
                <w:rFonts w:ascii="Times New Roman" w:hAnsi="Times New Roman"/>
                <w:b/>
                <w:color w:val="000000"/>
                <w:w w:val="105"/>
              </w:rPr>
              <w:t xml:space="preserve">  </w:t>
            </w:r>
            <w:r w:rsidRPr="003A44CF">
              <w:rPr>
                <w:rFonts w:ascii="Times New Roman" w:hAnsi="Times New Roman"/>
                <w:color w:val="000000"/>
                <w:w w:val="105"/>
              </w:rPr>
              <w:t>No data available</w:t>
            </w:r>
          </w:p>
        </w:tc>
        <w:tc>
          <w:tcPr>
            <w:tcW w:w="4115" w:type="dxa"/>
            <w:vMerge/>
          </w:tcPr>
          <w:p w14:paraId="53D30F5B" w14:textId="783251BA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  <w:tr w:rsidR="001E6429" w:rsidRPr="003A44CF" w14:paraId="5964BF9C" w14:textId="77777777" w:rsidTr="002C0A43">
        <w:tc>
          <w:tcPr>
            <w:tcW w:w="5098" w:type="dxa"/>
          </w:tcPr>
          <w:p w14:paraId="38E89ABB" w14:textId="77777777" w:rsidR="001E6429" w:rsidRPr="003A44CF" w:rsidRDefault="001E6429" w:rsidP="001E6429">
            <w:pPr>
              <w:tabs>
                <w:tab w:val="left" w:pos="3513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7"/>
              </w:rPr>
              <w:t>Water Solubility:</w:t>
            </w:r>
            <w:r w:rsidRPr="003A44CF">
              <w:rPr>
                <w:rFonts w:ascii="Times New Roman" w:hAnsi="Times New Roman"/>
                <w:b/>
                <w:color w:val="000000"/>
                <w:w w:val="105"/>
              </w:rPr>
              <w:t xml:space="preserve">  </w:t>
            </w:r>
            <w:r w:rsidRPr="003A44CF">
              <w:rPr>
                <w:rFonts w:ascii="Times New Roman" w:hAnsi="Times New Roman"/>
                <w:color w:val="000000"/>
                <w:w w:val="105"/>
              </w:rPr>
              <w:t>No data available</w:t>
            </w:r>
          </w:p>
        </w:tc>
        <w:tc>
          <w:tcPr>
            <w:tcW w:w="4115" w:type="dxa"/>
          </w:tcPr>
          <w:p w14:paraId="4E84D824" w14:textId="3D7654A4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9"/>
              </w:rPr>
              <w:t>Odour Threshold:</w:t>
            </w:r>
            <w:r w:rsidRPr="003A44CF">
              <w:rPr>
                <w:rFonts w:ascii="Times New Roman" w:hAnsi="Times New Roman"/>
                <w:b/>
                <w:color w:val="000000"/>
                <w:w w:val="107"/>
              </w:rPr>
              <w:t xml:space="preserve"> </w:t>
            </w:r>
            <w:r w:rsidRPr="003A44CF">
              <w:rPr>
                <w:rFonts w:ascii="Times New Roman" w:hAnsi="Times New Roman"/>
                <w:color w:val="000000"/>
                <w:w w:val="107"/>
              </w:rPr>
              <w:t>No data available</w:t>
            </w:r>
          </w:p>
        </w:tc>
      </w:tr>
      <w:tr w:rsidR="001E6429" w:rsidRPr="003A44CF" w14:paraId="0A51BDB7" w14:textId="77777777" w:rsidTr="002C0A43">
        <w:tc>
          <w:tcPr>
            <w:tcW w:w="5098" w:type="dxa"/>
          </w:tcPr>
          <w:p w14:paraId="0917980B" w14:textId="0B4F2E8B" w:rsidR="001E6429" w:rsidRPr="003A44CF" w:rsidRDefault="001E6429" w:rsidP="001E6429">
            <w:pPr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  <w:b/>
                <w:color w:val="000000"/>
                <w:spacing w:val="4"/>
                <w:w w:val="129"/>
              </w:rPr>
              <w:t>PH</w:t>
            </w:r>
            <w:r w:rsidRPr="003A44CF">
              <w:rPr>
                <w:rFonts w:ascii="Times New Roman" w:hAnsi="Times New Roman"/>
                <w:b/>
                <w:color w:val="000000"/>
                <w:w w:val="107"/>
              </w:rPr>
              <w:t xml:space="preserve">: </w:t>
            </w:r>
            <w:r w:rsidRPr="003A44CF">
              <w:rPr>
                <w:rFonts w:ascii="Times New Roman" w:hAnsi="Times New Roman"/>
                <w:color w:val="000000"/>
                <w:w w:val="107"/>
              </w:rPr>
              <w:t>No data available.</w:t>
            </w:r>
          </w:p>
        </w:tc>
        <w:tc>
          <w:tcPr>
            <w:tcW w:w="4115" w:type="dxa"/>
          </w:tcPr>
          <w:p w14:paraId="6930A5B3" w14:textId="77777777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  <w:tr w:rsidR="001E6429" w:rsidRPr="003A44CF" w14:paraId="4CC5E743" w14:textId="77777777" w:rsidTr="002C0A43">
        <w:tc>
          <w:tcPr>
            <w:tcW w:w="5098" w:type="dxa"/>
          </w:tcPr>
          <w:p w14:paraId="7CE7C85A" w14:textId="77777777" w:rsidR="001E6429" w:rsidRPr="003A44CF" w:rsidRDefault="001E6429" w:rsidP="001E6429">
            <w:pPr>
              <w:tabs>
                <w:tab w:val="left" w:pos="3513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7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1"/>
              </w:rPr>
              <w:t>Melting/Freezing Point (°C):</w:t>
            </w:r>
            <w:r w:rsidRPr="003A44CF">
              <w:rPr>
                <w:rFonts w:ascii="Times New Roman" w:hAnsi="Times New Roman"/>
                <w:color w:val="000000"/>
                <w:w w:val="111"/>
              </w:rPr>
              <w:t xml:space="preserve"> No data available</w:t>
            </w:r>
          </w:p>
        </w:tc>
        <w:tc>
          <w:tcPr>
            <w:tcW w:w="4115" w:type="dxa"/>
          </w:tcPr>
          <w:p w14:paraId="62FE31B5" w14:textId="77777777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  <w:tr w:rsidR="001E6429" w:rsidRPr="003A44CF" w14:paraId="467174FA" w14:textId="77777777" w:rsidTr="002C0A43">
        <w:trPr>
          <w:trHeight w:val="279"/>
        </w:trPr>
        <w:tc>
          <w:tcPr>
            <w:tcW w:w="5098" w:type="dxa"/>
          </w:tcPr>
          <w:p w14:paraId="5F45CE81" w14:textId="77777777" w:rsidR="001E6429" w:rsidRPr="003A44CF" w:rsidRDefault="001E6429" w:rsidP="001E6429">
            <w:pPr>
              <w:tabs>
                <w:tab w:val="left" w:pos="3513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7"/>
              </w:rPr>
            </w:pPr>
            <w:r w:rsidRPr="003A44CF">
              <w:rPr>
                <w:rFonts w:ascii="Times New Roman" w:hAnsi="Times New Roman"/>
                <w:b/>
                <w:color w:val="000000"/>
                <w:w w:val="113"/>
              </w:rPr>
              <w:t>Boiling Point (°C):</w:t>
            </w:r>
            <w:r w:rsidRPr="003A44CF">
              <w:rPr>
                <w:rFonts w:ascii="Times New Roman" w:hAnsi="Times New Roman"/>
                <w:color w:val="000000"/>
                <w:w w:val="107"/>
              </w:rPr>
              <w:t xml:space="preserve"> No data available</w:t>
            </w:r>
          </w:p>
        </w:tc>
        <w:tc>
          <w:tcPr>
            <w:tcW w:w="4115" w:type="dxa"/>
          </w:tcPr>
          <w:p w14:paraId="14100A8D" w14:textId="77777777" w:rsidR="001E6429" w:rsidRPr="003A44CF" w:rsidRDefault="001E6429" w:rsidP="001E6429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5"/>
              </w:rPr>
            </w:pPr>
          </w:p>
        </w:tc>
      </w:tr>
    </w:tbl>
    <w:p w14:paraId="09A165AD" w14:textId="77777777" w:rsidR="009F3E7A" w:rsidRPr="003A44CF" w:rsidRDefault="009F3E7A" w:rsidP="00F90C22">
      <w:pPr>
        <w:rPr>
          <w:rFonts w:ascii="Times New Roman" w:hAnsi="Times New Roman" w:cs="Times New Roman"/>
          <w:b/>
          <w:color w:val="000000"/>
          <w:w w:val="106"/>
        </w:rPr>
      </w:pPr>
    </w:p>
    <w:p w14:paraId="0FC662EF" w14:textId="77777777" w:rsidR="00F90C22" w:rsidRPr="003A44CF" w:rsidRDefault="00467B6B" w:rsidP="00F90C22">
      <w:pPr>
        <w:rPr>
          <w:rFonts w:ascii="Times New Roman" w:hAnsi="Times New Roman" w:cs="Times New Roman"/>
          <w:b/>
          <w:color w:val="000000"/>
          <w:w w:val="106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435F1" wp14:editId="54D65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0314" cy="489585"/>
                <wp:effectExtent l="0" t="0" r="30480" b="628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314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2F7373" w14:textId="77777777" w:rsidR="00467B6B" w:rsidRPr="00077E81" w:rsidRDefault="00467B6B" w:rsidP="00467B6B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656CB4E7" w14:textId="77777777" w:rsidR="00467B6B" w:rsidRPr="000A1D0C" w:rsidRDefault="00467B6B" w:rsidP="00467B6B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0A1D0C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-</w:t>
                            </w:r>
                            <w:r w:rsidRPr="000A1D0C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 xml:space="preserve">10: STABILITY AND REACTIVITY </w:t>
                            </w:r>
                          </w:p>
                          <w:p w14:paraId="1664EF9E" w14:textId="77777777" w:rsidR="00467B6B" w:rsidRPr="005D3B8D" w:rsidRDefault="00467B6B" w:rsidP="00467B6B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4435F1" id="Text Box 12" o:spid="_x0000_s1035" type="#_x0000_t202" style="position:absolute;margin-left:0;margin-top:0;width:455.15pt;height:38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COtgIAAL8FAAAOAAAAZHJzL2Uyb0RvYy54bWysVN1v2yAQf5+0/wHxvtpJk8ax6lRduk6T&#10;ug+pnfZMANtoGBiQ2N1fvwOc1Fu7l2lYsg7u+353d3k1dBIduHVCqwrPznKMuKKaCdVU+OvD7ZsC&#10;I+eJYkRqxSv8yB2+2rx+ddmbks91qyXjFoER5creVLj13pRZ5mjLO+LOtOEKmLW2HfFwtU3GLOnB&#10;eiezeZ5fZL22zFhNuXPwepOYeBPt1zWn/nNdO+6RrDDE5uPfxv8u/LPNJSkbS0wr6BgG+YcoOiIU&#10;OD2ZuiGeoL0Vz0x1glrtdO3PqO4yXdeC8pgDZDPL/8jmviWGx1ygOM6cyuT+n1n66fDFIsEAuzlG&#10;inSA0QMfPHqrBwRPUJ/euBLE7g0I+gHeQTbm6sydpt8dUnrbEtXwa2t133LCIL5Z0MwmqsmOC0Z2&#10;/UfNwA/Zex0NDbXtQvGgHAisA06PJ2xCLBQel6siP58tMKLAWxTrZbGMLkh51DbW+fdcdygQFbaA&#10;fbRODnfOh2hIeRQZkWK3Qkpktf8mfBuLHdxGpgOdRCCjIZ/07Gyz20qLDgTa6SKeMYjGTaWXOZxU&#10;o6nGNp4XNWZB4wWVZ04gi+YYnBQKQeGh2sU66SNHieQBzaMXS2KWITqpUA+c+eroSEtxYv49NTcV&#10;64SHeZWiq3CRXMYJCqi/UyzSngiZaIhVquCZx0kcS6r3YOK+ZT1iIgA1L87XsCWYgLE8L/KLfL3C&#10;iMgG9gn1Fr+Iz2/Rrm7Dl7CWpiUJnoRBwn0Ujz1wch9vk8hit4YGTa3qh90QB2MdShk6eafZI7Qv&#10;9Evoh7D1gGi1/YlRDxukwu7HnliOkfygoGXWs8UirJx4WSxXc7jYKWc35RBFwVSFPeQeya1Pa2pv&#10;rGha8JSGTulrGJtaxI5+imocNtgSMa1xo4U1NL1Hqae9u/kFAAD//wMAUEsDBBQABgAIAAAAIQCm&#10;RJQc3gAAAAQBAAAPAAAAZHJzL2Rvd25yZXYueG1sTI9BS8NAEIXvgv9hGcGb3cSirWk2RYQeSrVg&#10;1ZbeJtlpNpidDdltG/+9qxe9DDze471v8vlgW3Gi3jeOFaSjBARx5XTDtYL3t8XNFIQPyBpbx6Tg&#10;izzMi8uLHDPtzvxKp02oRSxhn6ECE0KXSekrQxb9yHXE0Tu43mKIsq+l7vEcy20rb5PkXlpsOC4Y&#10;7OjJUPW5OVoFi+fVdPkx3tY2vOzM3X5dLre0Uur6anicgQg0hL8w/OBHdCgiU+mOrL1oFcRHwu+N&#10;3kOajEGUCiaTFGSRy//wxTcAAAD//wMAUEsBAi0AFAAGAAgAAAAhALaDOJL+AAAA4QEAABMAAAAA&#10;AAAAAAAAAAAAAAAAAFtDb250ZW50X1R5cGVzXS54bWxQSwECLQAUAAYACAAAACEAOP0h/9YAAACU&#10;AQAACwAAAAAAAAAAAAAAAAAvAQAAX3JlbHMvLnJlbHNQSwECLQAUAAYACAAAACEA+LxgjrYCAAC/&#10;BQAADgAAAAAAAAAAAAAAAAAuAgAAZHJzL2Uyb0RvYy54bWxQSwECLQAUAAYACAAAACEApkSUHN4A&#10;AAAEAQAADwAAAAAAAAAAAAAAAAAQBQAAZHJzL2Rvd25yZXYueG1sUEsFBgAAAAAEAAQA8wAAABsG&#10;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062F7373" w14:textId="77777777" w:rsidR="00467B6B" w:rsidRPr="00077E81" w:rsidRDefault="00467B6B" w:rsidP="00467B6B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656CB4E7" w14:textId="77777777" w:rsidR="00467B6B" w:rsidRPr="000A1D0C" w:rsidRDefault="00467B6B" w:rsidP="00467B6B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0A1D0C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-</w:t>
                      </w:r>
                      <w:r w:rsidRPr="000A1D0C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 xml:space="preserve">10: STABILITY AND REACTIVITY </w:t>
                      </w:r>
                    </w:p>
                    <w:p w14:paraId="1664EF9E" w14:textId="77777777" w:rsidR="00467B6B" w:rsidRPr="005D3B8D" w:rsidRDefault="00467B6B" w:rsidP="00467B6B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E306F" w14:textId="77777777" w:rsidR="00467B6B" w:rsidRPr="003A44CF" w:rsidRDefault="00467B6B" w:rsidP="00F90C22">
      <w:pPr>
        <w:rPr>
          <w:rFonts w:ascii="Times New Roman" w:hAnsi="Times New Roman" w:cs="Times New Roman"/>
          <w:b/>
          <w:w w:val="106"/>
        </w:rPr>
      </w:pPr>
    </w:p>
    <w:p w14:paraId="2924E259" w14:textId="77777777" w:rsidR="00467B6B" w:rsidRPr="003A44CF" w:rsidRDefault="00467B6B" w:rsidP="00F90C22">
      <w:pPr>
        <w:rPr>
          <w:rFonts w:ascii="Times New Roman" w:hAnsi="Times New Roman" w:cs="Times New Roman"/>
          <w:bCs/>
        </w:rPr>
      </w:pPr>
    </w:p>
    <w:tbl>
      <w:tblPr>
        <w:tblStyle w:val="TableGrid"/>
        <w:tblpPr w:leftFromText="180" w:rightFromText="180" w:vertAnchor="text" w:horzAnchor="page" w:tblpX="1475" w:tblpY="-77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A5558" w:rsidRPr="003A44CF" w14:paraId="6AF79DDB" w14:textId="77777777" w:rsidTr="002C0A43">
        <w:trPr>
          <w:trHeight w:val="489"/>
        </w:trPr>
        <w:tc>
          <w:tcPr>
            <w:tcW w:w="8930" w:type="dxa"/>
          </w:tcPr>
          <w:p w14:paraId="070C49E0" w14:textId="0A690D9F" w:rsidR="009A5558" w:rsidRPr="003A44CF" w:rsidRDefault="009A5558" w:rsidP="009A5558">
            <w:pPr>
              <w:tabs>
                <w:tab w:val="left" w:pos="1988"/>
              </w:tabs>
              <w:spacing w:line="276" w:lineRule="auto"/>
              <w:rPr>
                <w:rFonts w:ascii="Times New Roman" w:hAnsi="Times New Roman"/>
                <w:bCs/>
                <w:color w:val="000000"/>
                <w:w w:val="117"/>
              </w:rPr>
            </w:pPr>
            <w:r w:rsidRPr="003A44CF">
              <w:rPr>
                <w:rFonts w:ascii="Times New Roman" w:hAnsi="Times New Roman"/>
                <w:bCs/>
                <w:color w:val="000000"/>
                <w:w w:val="117"/>
              </w:rPr>
              <w:t>Stable under recommended storage conditions.</w:t>
            </w:r>
          </w:p>
        </w:tc>
      </w:tr>
    </w:tbl>
    <w:p w14:paraId="56617F16" w14:textId="77777777" w:rsidR="00D5628C" w:rsidRPr="003A44CF" w:rsidRDefault="00D5628C" w:rsidP="00F90C22">
      <w:pPr>
        <w:rPr>
          <w:rFonts w:ascii="Times New Roman" w:hAnsi="Times New Roman" w:cs="Times New Roman"/>
        </w:rPr>
      </w:pPr>
    </w:p>
    <w:p w14:paraId="75555C89" w14:textId="77777777" w:rsidR="00554DD8" w:rsidRPr="003A44CF" w:rsidRDefault="00554DD8" w:rsidP="00F90C22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0D436" wp14:editId="7829E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9428" cy="489585"/>
                <wp:effectExtent l="0" t="0" r="41275" b="628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E4EF38" w14:textId="77777777" w:rsidR="00554DD8" w:rsidRPr="00077E81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34BA1C20" w14:textId="77777777" w:rsidR="00554DD8" w:rsidRPr="005D3B8D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</w:t>
                            </w:r>
                            <w:r w:rsidR="000E1AF1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-</w:t>
                            </w:r>
                            <w:r w:rsidR="00544E79"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11:</w:t>
                            </w:r>
                            <w:r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 xml:space="preserve"> TOXICOLOGICAL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90D436" id="Text Box 14" o:spid="_x0000_s1036" type="#_x0000_t202" style="position:absolute;margin-left:0;margin-top:0;width:454.3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BGtQIAAMAFAAAOAAAAZHJzL2Uyb0RvYy54bWysVN1v2yAQf5+0/wHxvtpJ8+FYdaouXadJ&#10;3YeUTnsmgG00DAxInO6v3wFO6q3dyzQsWQf3fb+7u7o+dhIduHVCqwpPLnKMuKKaCdVU+OvD3ZsC&#10;I+eJYkRqxSv8yB2+Xr9+ddWbkk91qyXjFoER5creVLj13pRZ5mjLO+IutOEKmLW2HfFwtU3GLOnB&#10;eiezaZ4vsl5bZqym3Dl4vU1MvI7265pT/7muHfdIVhhi8/Fv438X/tn6ipSNJaYVdAiD/EMUHREK&#10;nJ5N3RJP0N6KZ6Y6Qa12uvYXVHeZrmtBecwBspnkf2SzbYnhMRcojjPnMrn/Z5Z+OnyxSDDAboaR&#10;Ih1g9MCPHr3VRwRPUJ/euBLEtgYE/RHeQTbm6sy9pt8dUnrTEtXwG2t133LCIL5J0MxGqsmOC0Z2&#10;/UfNwA/Zex0NHWvbheJBORBYB5wez9iEWCg8zpeL1WwK3USBNytW82IeXZDypG2s8++57lAgKmwB&#10;+2idHO6dD9GQ8iQyIMXuhJTIav9N+DYWO7iNTAc6iUBGQz7p2dlmt5EWHQi00yKeIYjGjaXnOZxU&#10;o7HGJp4XNSZB4wWVZ04gi+YUnBQKQeGh2sUq6SNHieQBzZMXS2KWITqpUA+c6fLkSEtxZv49NTcW&#10;64SHeZWiq3CRXMYJCqi/UyzSngiZaIhVquCZx0kcSqr3YGLbsh4xEYCaFpcrwJUJGMvLIl/kqyVG&#10;RDawT6i3+EV8fot2eRe+hLU0LUnwJAwS7oN47IGz+3gbRRa7NTRoalV/3B3TYMQtEVp5p9kj9C80&#10;TGiIsPaAaLX9iVEPK6TC7seeWI6R/KCgZ1aT2SzsnHiZzZdTuNgxZzfmEEXBVIU9JB/JjU97am+s&#10;aFrwlKZO6RuYm1rEln6Kapg2WBMxr2GlhT00vkepp8W7/gUAAP//AwBQSwMEFAAGAAgAAAAhAG4F&#10;8X3eAAAABAEAAA8AAABkcnMvZG93bnJldi54bWxMj0FLw0AQhe9C/8MyBW92U8U2xmyKCD2UasGq&#10;Lb1tsmM2mJ0N2W0b/72jF70MPN7jvW/yxeBaccI+NJ4UTCcJCKTKm4ZqBW+vy6sURIiajG49oYIv&#10;DLAoRhe5zow/0wuetrEWXEIh0wpsjF0mZagsOh0mvkNi78P3TkeWfS1Nr89c7lp5nSQz6XRDvGB1&#10;h48Wq8/t0SlYPq3T1fvNrnbxeW9vD5tytcO1Upfj4eEeRMQh/oXhB5/RoWCm0h/JBNEq4Efi72Xv&#10;LklnIEoF8/kUZJHL//DFNwAAAP//AwBQSwECLQAUAAYACAAAACEAtoM4kv4AAADhAQAAEwAAAAAA&#10;AAAAAAAAAAAAAAAAW0NvbnRlbnRfVHlwZXNdLnhtbFBLAQItABQABgAIAAAAIQA4/SH/1gAAAJQB&#10;AAALAAAAAAAAAAAAAAAAAC8BAABfcmVscy8ucmVsc1BLAQItABQABgAIAAAAIQBUhLBGtQIAAMAF&#10;AAAOAAAAAAAAAAAAAAAAAC4CAABkcnMvZTJvRG9jLnhtbFBLAQItABQABgAIAAAAIQBuBfF93gAA&#10;AAQBAAAPAAAAAAAAAAAAAAAAAA8FAABkcnMvZG93bnJldi54bWxQSwUGAAAAAAQABADzAAAAGgYA&#10;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47E4EF38" w14:textId="77777777" w:rsidR="00554DD8" w:rsidRPr="00077E81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34BA1C20" w14:textId="77777777" w:rsidR="00554DD8" w:rsidRPr="005D3B8D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</w:t>
                      </w:r>
                      <w:r w:rsidR="000E1AF1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-</w:t>
                      </w:r>
                      <w:r w:rsidR="00544E79"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11:</w:t>
                      </w:r>
                      <w:r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 xml:space="preserve"> TOXICOLOGICAL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BE309" w14:textId="77777777" w:rsidR="00F90C22" w:rsidRPr="003A44CF" w:rsidRDefault="00F90C22" w:rsidP="00F90C2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473" w:tblpY="161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16051" w:rsidRPr="003A44CF" w14:paraId="28B654F6" w14:textId="77777777" w:rsidTr="002C0A43">
        <w:trPr>
          <w:trHeight w:val="292"/>
        </w:trPr>
        <w:tc>
          <w:tcPr>
            <w:tcW w:w="9071" w:type="dxa"/>
          </w:tcPr>
          <w:p w14:paraId="36D1C66F" w14:textId="511587A3" w:rsidR="00616051" w:rsidRPr="003A44CF" w:rsidRDefault="00091007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bCs/>
              </w:rPr>
            </w:pPr>
            <w:r w:rsidRPr="003A44CF">
              <w:rPr>
                <w:rFonts w:ascii="Times New Roman" w:hAnsi="Times New Roman"/>
                <w:b/>
                <w:bCs/>
              </w:rPr>
              <w:t>Information on toxicological effects - product</w:t>
            </w:r>
          </w:p>
        </w:tc>
      </w:tr>
      <w:tr w:rsidR="00091007" w:rsidRPr="003A44CF" w14:paraId="21A77542" w14:textId="77777777" w:rsidTr="002C0A43">
        <w:trPr>
          <w:trHeight w:val="292"/>
        </w:trPr>
        <w:tc>
          <w:tcPr>
            <w:tcW w:w="9071" w:type="dxa"/>
          </w:tcPr>
          <w:p w14:paraId="7DF1005A" w14:textId="7737A30F" w:rsidR="00091007" w:rsidRPr="003A44CF" w:rsidRDefault="00091007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Acute toxicity: Not classified</w:t>
            </w:r>
          </w:p>
        </w:tc>
      </w:tr>
      <w:tr w:rsidR="00616051" w:rsidRPr="003A44CF" w14:paraId="18EDDACC" w14:textId="77777777" w:rsidTr="002C0A43">
        <w:trPr>
          <w:trHeight w:val="228"/>
        </w:trPr>
        <w:tc>
          <w:tcPr>
            <w:tcW w:w="9071" w:type="dxa"/>
          </w:tcPr>
          <w:p w14:paraId="75E62387" w14:textId="77777777" w:rsidR="00616051" w:rsidRPr="003A44CF" w:rsidRDefault="00616051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LD50 and LC50 data: Not available</w:t>
            </w:r>
          </w:p>
        </w:tc>
      </w:tr>
      <w:tr w:rsidR="00616051" w:rsidRPr="003A44CF" w14:paraId="386F8B4E" w14:textId="77777777" w:rsidTr="002C0A43">
        <w:trPr>
          <w:trHeight w:val="228"/>
        </w:trPr>
        <w:tc>
          <w:tcPr>
            <w:tcW w:w="9071" w:type="dxa"/>
          </w:tcPr>
          <w:p w14:paraId="77EF752F" w14:textId="77777777" w:rsidR="00616051" w:rsidRPr="003A44CF" w:rsidRDefault="00616051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Skin corrosion/irritation: Not classified </w:t>
            </w:r>
          </w:p>
        </w:tc>
      </w:tr>
      <w:tr w:rsidR="00616051" w:rsidRPr="003A44CF" w14:paraId="72657AC8" w14:textId="77777777" w:rsidTr="002C0A43">
        <w:trPr>
          <w:trHeight w:val="228"/>
        </w:trPr>
        <w:tc>
          <w:tcPr>
            <w:tcW w:w="9071" w:type="dxa"/>
          </w:tcPr>
          <w:p w14:paraId="2A3FF34C" w14:textId="77777777" w:rsidR="00616051" w:rsidRPr="003A44CF" w:rsidRDefault="00616051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Serious eye damage/irritation: Not classified </w:t>
            </w:r>
          </w:p>
        </w:tc>
      </w:tr>
      <w:tr w:rsidR="00616051" w:rsidRPr="003A44CF" w14:paraId="19A41659" w14:textId="77777777" w:rsidTr="002C0A43">
        <w:trPr>
          <w:trHeight w:val="228"/>
        </w:trPr>
        <w:tc>
          <w:tcPr>
            <w:tcW w:w="9071" w:type="dxa"/>
          </w:tcPr>
          <w:p w14:paraId="3A243222" w14:textId="77777777" w:rsidR="00616051" w:rsidRPr="003A44CF" w:rsidRDefault="00616051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Respiratory or skin sensitization: Not classified </w:t>
            </w:r>
          </w:p>
        </w:tc>
      </w:tr>
      <w:tr w:rsidR="00616051" w:rsidRPr="003A44CF" w14:paraId="049998E1" w14:textId="77777777" w:rsidTr="002C0A43">
        <w:trPr>
          <w:trHeight w:val="228"/>
        </w:trPr>
        <w:tc>
          <w:tcPr>
            <w:tcW w:w="9071" w:type="dxa"/>
          </w:tcPr>
          <w:p w14:paraId="46FA1F8F" w14:textId="77777777" w:rsidR="00616051" w:rsidRPr="003A44CF" w:rsidRDefault="00616051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Germ cell mutagenicity: Not classified </w:t>
            </w:r>
          </w:p>
        </w:tc>
      </w:tr>
      <w:tr w:rsidR="00B33F5A" w:rsidRPr="003A44CF" w14:paraId="48456AEB" w14:textId="77777777" w:rsidTr="002C0A43">
        <w:trPr>
          <w:trHeight w:val="228"/>
        </w:trPr>
        <w:tc>
          <w:tcPr>
            <w:tcW w:w="9071" w:type="dxa"/>
          </w:tcPr>
          <w:p w14:paraId="138AA0BF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Teratogenicity: Not available </w:t>
            </w:r>
          </w:p>
        </w:tc>
      </w:tr>
      <w:tr w:rsidR="00B33F5A" w:rsidRPr="003A44CF" w14:paraId="34E40CFC" w14:textId="77777777" w:rsidTr="002C0A43">
        <w:trPr>
          <w:trHeight w:val="228"/>
        </w:trPr>
        <w:tc>
          <w:tcPr>
            <w:tcW w:w="9071" w:type="dxa"/>
          </w:tcPr>
          <w:p w14:paraId="2A23A7AB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Carcinogenicity: Not classified </w:t>
            </w:r>
          </w:p>
        </w:tc>
      </w:tr>
      <w:tr w:rsidR="00B33F5A" w:rsidRPr="003A44CF" w14:paraId="55C4D302" w14:textId="77777777" w:rsidTr="002C0A43">
        <w:trPr>
          <w:trHeight w:val="228"/>
        </w:trPr>
        <w:tc>
          <w:tcPr>
            <w:tcW w:w="9071" w:type="dxa"/>
          </w:tcPr>
          <w:p w14:paraId="2BD2EC6D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Specific target organ toxicity (single exposure): Not classified  </w:t>
            </w:r>
          </w:p>
        </w:tc>
      </w:tr>
      <w:tr w:rsidR="00B33F5A" w:rsidRPr="003A44CF" w14:paraId="7A283F74" w14:textId="77777777" w:rsidTr="002C0A43">
        <w:trPr>
          <w:trHeight w:val="228"/>
        </w:trPr>
        <w:tc>
          <w:tcPr>
            <w:tcW w:w="9071" w:type="dxa"/>
          </w:tcPr>
          <w:p w14:paraId="7ADFE384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 xml:space="preserve">Specific target organ toxicity (repeated exposure): Not classified </w:t>
            </w:r>
          </w:p>
        </w:tc>
      </w:tr>
      <w:tr w:rsidR="00B33F5A" w:rsidRPr="003A44CF" w14:paraId="160332CB" w14:textId="77777777" w:rsidTr="002C0A43">
        <w:trPr>
          <w:trHeight w:val="228"/>
        </w:trPr>
        <w:tc>
          <w:tcPr>
            <w:tcW w:w="9071" w:type="dxa"/>
          </w:tcPr>
          <w:p w14:paraId="751732C2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Reproductive toxicity: Not classified</w:t>
            </w:r>
          </w:p>
        </w:tc>
      </w:tr>
      <w:tr w:rsidR="00B33F5A" w:rsidRPr="003A44CF" w14:paraId="51B1EDCB" w14:textId="77777777" w:rsidTr="002C0A43">
        <w:trPr>
          <w:trHeight w:val="228"/>
        </w:trPr>
        <w:tc>
          <w:tcPr>
            <w:tcW w:w="9071" w:type="dxa"/>
          </w:tcPr>
          <w:p w14:paraId="13C04208" w14:textId="77777777" w:rsidR="00B33F5A" w:rsidRPr="003A44CF" w:rsidRDefault="00B33F5A" w:rsidP="009F3E7A">
            <w:pPr>
              <w:tabs>
                <w:tab w:val="left" w:pos="3513"/>
              </w:tabs>
              <w:spacing w:line="23" w:lineRule="atLeast"/>
              <w:rPr>
                <w:rFonts w:ascii="Times New Roman" w:hAnsi="Times New Roman"/>
                <w:b/>
                <w:color w:val="000000"/>
                <w:w w:val="113"/>
              </w:rPr>
            </w:pPr>
            <w:r w:rsidRPr="003A44CF">
              <w:rPr>
                <w:rFonts w:ascii="Times New Roman" w:hAnsi="Times New Roman"/>
              </w:rPr>
              <w:t>Aspiration hazard: Not classified</w:t>
            </w:r>
          </w:p>
        </w:tc>
      </w:tr>
      <w:tr w:rsidR="00B33F5A" w:rsidRPr="003A44CF" w14:paraId="3B801E40" w14:textId="77777777" w:rsidTr="002C0A43">
        <w:trPr>
          <w:trHeight w:val="228"/>
        </w:trPr>
        <w:tc>
          <w:tcPr>
            <w:tcW w:w="9071" w:type="dxa"/>
          </w:tcPr>
          <w:p w14:paraId="31FC6A20" w14:textId="77777777" w:rsidR="00B33F5A" w:rsidRPr="003A44CF" w:rsidRDefault="00B33F5A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  <w:b/>
                <w:bCs/>
              </w:rPr>
            </w:pPr>
            <w:r w:rsidRPr="003A44CF">
              <w:rPr>
                <w:rFonts w:ascii="Times New Roman" w:hAnsi="Times New Roman"/>
                <w:b/>
                <w:bCs/>
              </w:rPr>
              <w:t xml:space="preserve">Information on toxicological effects - ingredient(s) </w:t>
            </w:r>
          </w:p>
        </w:tc>
      </w:tr>
      <w:tr w:rsidR="00091007" w:rsidRPr="003A44CF" w14:paraId="3F9F6C69" w14:textId="77777777" w:rsidTr="002C0A43">
        <w:trPr>
          <w:trHeight w:val="228"/>
        </w:trPr>
        <w:tc>
          <w:tcPr>
            <w:tcW w:w="9071" w:type="dxa"/>
          </w:tcPr>
          <w:p w14:paraId="4B9C20B4" w14:textId="1402429E" w:rsidR="00091007" w:rsidRPr="003A44CF" w:rsidRDefault="00091007" w:rsidP="009F3E7A">
            <w:pPr>
              <w:tabs>
                <w:tab w:val="left" w:pos="3547"/>
              </w:tabs>
              <w:spacing w:line="23" w:lineRule="atLeast"/>
              <w:rPr>
                <w:rFonts w:ascii="Times New Roman" w:hAnsi="Times New Roman"/>
              </w:rPr>
            </w:pPr>
            <w:r w:rsidRPr="003A44CF">
              <w:rPr>
                <w:rFonts w:ascii="Times New Roman" w:hAnsi="Times New Roman"/>
              </w:rPr>
              <w:t>LD50 and LC50 data: Not available</w:t>
            </w:r>
          </w:p>
        </w:tc>
      </w:tr>
    </w:tbl>
    <w:p w14:paraId="3D1541CF" w14:textId="77777777" w:rsidR="00F90C22" w:rsidRPr="003A44CF" w:rsidRDefault="00F90C22" w:rsidP="00F90C22">
      <w:pPr>
        <w:rPr>
          <w:rFonts w:ascii="Times New Roman" w:hAnsi="Times New Roman" w:cs="Times New Roman"/>
        </w:rPr>
      </w:pPr>
    </w:p>
    <w:p w14:paraId="738A83C1" w14:textId="77777777" w:rsidR="00554DD8" w:rsidRPr="003A44CF" w:rsidRDefault="00554DD8" w:rsidP="00F90C22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9B139D" wp14:editId="2A4C79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9428" cy="489585"/>
                <wp:effectExtent l="0" t="0" r="41275" b="628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D521D0" w14:textId="77777777" w:rsidR="00554DD8" w:rsidRPr="00077E81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7A7F071E" w14:textId="7D59D0CD" w:rsidR="00554DD8" w:rsidRPr="00554DD8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  <w:r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SECTION</w:t>
                            </w:r>
                            <w:r w:rsidR="000E1AF1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-</w:t>
                            </w:r>
                            <w:r w:rsidR="00544E79"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>12:</w:t>
                            </w:r>
                            <w:r w:rsidRPr="00554DD8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  <w:t xml:space="preserve"> ECOLOGICAL INFORMATION</w:t>
                            </w:r>
                          </w:p>
                          <w:p w14:paraId="764112F0" w14:textId="77777777" w:rsidR="00554DD8" w:rsidRPr="005D3B8D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9B139D" id="Text Box 15" o:spid="_x0000_s1037" type="#_x0000_t202" style="position:absolute;margin-left:0;margin-top:0;width:454.3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jGtgIAAMAFAAAOAAAAZHJzL2Uyb0RvYy54bWysVN1v2yAQf5+0/wHxvtpJ8+FYdaouXadJ&#10;3YeUTnsmgG00DAxI7O6v3wFJ6q3dyzQsWQf3fb+7u7oeOokO3DqhVYUnFzlGXFHNhGoq/PXh7k2B&#10;kfNEMSK14hV+5A5fr1+/uupNyae61ZJxi8CIcmVvKtx6b8osc7TlHXEX2nAFzFrbjni42iZjlvRg&#10;vZPZNM8XWa8tM1ZT7hy83iYmXkf7dc2p/1zXjnskKwyx+fi38b8L/2x9RcrGEtMKegyD/EMUHREK&#10;nJ5N3RJP0N6KZ6Y6Qa12uvYXVHeZrmtBecwBspnkf2SzbYnhMRcojjPnMrn/Z5Z+OnyxSDDAbo6R&#10;Ih1g9MAHj97qAcET1Kc3rgSxrQFBP8A7yMZcnbnX9LtDSm9aohp+Y63uW04YxDcJmtlINdlxwciu&#10;/6gZ+CF7r6OhobZdKB6UA4F1wOnxjE2IhcLjfLlYzabQTRR4s2I1L2JwGSlP2sY6/57rDgWiwhaw&#10;j9bJ4d75EA0pTyJHpNidkBJZ7b8J38ZiB7eR6UAnEchoyCc9O9vsNtKiA4F2WsQT8wTc3Vh6nsNJ&#10;NRprbOJ5UWMSNF5QeeYEsmhOwUmhEBQeql2skj5ylEge0Dx5sSRmGaKTCvXAmS5PjrQUZ+bfU3Nj&#10;sU54mFcpugoXyWWcoID6O8Ui7YmQiYZYpQqeeZzEY0n1HkxsW9YjJgJQ0+JyBbgyAWN5WeSLfLXE&#10;iMgG9gn1Fr+Iz2/RLu/Cl7CWpiUJnoRBwv0oHnvg7D7eRpHFbg0NmlrVD7shDUasZWjlnWaP0L/Q&#10;MKEhwtoDotX2J0Y9rJAKux97YjlG8oOCnllNZrOwc+JlNl9O4WLHnN2YQxQFUxX2kHwkNz7tqb2x&#10;omnBU5o6pW9gbmoRW/opquO0wZqIeR1XWthD43uUelq8618AAAD//wMAUEsDBBQABgAIAAAAIQBu&#10;BfF93gAAAAQBAAAPAAAAZHJzL2Rvd25yZXYueG1sTI9BS8NAEIXvQv/DMgVvdlPFNsZsigg9lGrB&#10;qi29bbJjNpidDdltG/+9oxe9DDze471v8sXgWnHCPjSeFEwnCQikypuGagVvr8urFESImoxuPaGC&#10;LwywKEYXuc6MP9MLnraxFlxCIdMKbIxdJmWoLDodJr5DYu/D905Hln0tTa/PXO5aeZ0kM+l0Q7xg&#10;dYePFqvP7dEpWD6t09X7za528Xlvbw+bcrXDtVKX4+HhHkTEIf6F4Qef0aFgptIfyQTRKuBH4u9l&#10;7y5JZyBKBfP5FGSRy//wxTcAAAD//wMAUEsBAi0AFAAGAAgAAAAhALaDOJL+AAAA4QEAABMAAAAA&#10;AAAAAAAAAAAAAAAAAFtDb250ZW50X1R5cGVzXS54bWxQSwECLQAUAAYACAAAACEAOP0h/9YAAACU&#10;AQAACwAAAAAAAAAAAAAAAAAvAQAAX3JlbHMvLnJlbHNQSwECLQAUAAYACAAAACEAOyfoxrYCAADA&#10;BQAADgAAAAAAAAAAAAAAAAAuAgAAZHJzL2Uyb0RvYy54bWxQSwECLQAUAAYACAAAACEAbgXxfd4A&#10;AAAEAQAADwAAAAAAAAAAAAAAAAAQBQAAZHJzL2Rvd25yZXYueG1sUEsFBgAAAAAEAAQA8wAAABsG&#10;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3BD521D0" w14:textId="77777777" w:rsidR="00554DD8" w:rsidRPr="00077E81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7A7F071E" w14:textId="7D59D0CD" w:rsidR="00554DD8" w:rsidRPr="00554DD8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  <w:r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SECTION</w:t>
                      </w:r>
                      <w:r w:rsidR="000E1AF1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-</w:t>
                      </w:r>
                      <w:r w:rsidR="00544E79"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>12:</w:t>
                      </w:r>
                      <w:r w:rsidRPr="00554DD8"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  <w:t xml:space="preserve"> ECOLOGICAL INFORMATION</w:t>
                      </w:r>
                    </w:p>
                    <w:p w14:paraId="764112F0" w14:textId="77777777" w:rsidR="00554DD8" w:rsidRPr="005D3B8D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D6FFC" w14:textId="77777777" w:rsidR="00554DD8" w:rsidRPr="003A44CF" w:rsidRDefault="00554DD8" w:rsidP="00554DD8">
      <w:pPr>
        <w:rPr>
          <w:rFonts w:ascii="Times New Roman" w:hAnsi="Times New Roman" w:cs="Times New Roman"/>
        </w:rPr>
      </w:pPr>
    </w:p>
    <w:p w14:paraId="66EDED89" w14:textId="77777777" w:rsidR="00554DD8" w:rsidRPr="003A44CF" w:rsidRDefault="00554DD8" w:rsidP="00554DD8">
      <w:pPr>
        <w:tabs>
          <w:tab w:val="left" w:pos="2657"/>
        </w:tabs>
        <w:rPr>
          <w:rFonts w:ascii="Times New Roman" w:hAnsi="Times New Roman" w:cs="Times New Roman"/>
          <w:color w:val="000000"/>
          <w:sz w:val="6"/>
          <w:szCs w:val="6"/>
        </w:rPr>
      </w:pPr>
    </w:p>
    <w:p w14:paraId="50BE9C8D" w14:textId="277E81F3" w:rsidR="00554DD8" w:rsidRDefault="00554DD8" w:rsidP="00554DD8">
      <w:pPr>
        <w:tabs>
          <w:tab w:val="left" w:pos="2657"/>
        </w:tabs>
        <w:rPr>
          <w:rFonts w:ascii="Times New Roman" w:hAnsi="Times New Roman" w:cs="Times New Roman"/>
          <w:color w:val="000000"/>
        </w:rPr>
      </w:pPr>
      <w:r w:rsidRPr="003A44CF">
        <w:rPr>
          <w:rFonts w:ascii="Times New Roman" w:hAnsi="Times New Roman" w:cs="Times New Roman"/>
          <w:color w:val="000000"/>
        </w:rPr>
        <w:t xml:space="preserve">  No relevant studies identified.</w:t>
      </w:r>
    </w:p>
    <w:p w14:paraId="3B4C083E" w14:textId="77777777" w:rsidR="002C0A43" w:rsidRPr="003A44CF" w:rsidRDefault="002C0A43" w:rsidP="00554DD8">
      <w:pPr>
        <w:tabs>
          <w:tab w:val="left" w:pos="2657"/>
        </w:tabs>
        <w:rPr>
          <w:rFonts w:ascii="Times New Roman" w:hAnsi="Times New Roman" w:cs="Times New Roman"/>
          <w:color w:val="000000"/>
        </w:rPr>
      </w:pPr>
    </w:p>
    <w:p w14:paraId="3B88A9C2" w14:textId="77777777" w:rsidR="00554DD8" w:rsidRPr="003A44CF" w:rsidRDefault="00554DD8" w:rsidP="00554DD8">
      <w:pPr>
        <w:tabs>
          <w:tab w:val="left" w:pos="2657"/>
        </w:tabs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D1882" wp14:editId="07020F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9428" cy="489585"/>
                <wp:effectExtent l="0" t="0" r="41275" b="628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85C56" w14:textId="77777777" w:rsidR="00554DD8" w:rsidRPr="00077E81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  <w:sz w:val="14"/>
                                <w:szCs w:val="14"/>
                              </w:rPr>
                            </w:pPr>
                          </w:p>
                          <w:p w14:paraId="743AFFCB" w14:textId="10CF576E" w:rsidR="00554DD8" w:rsidRPr="00554DD8" w:rsidRDefault="00554DD8" w:rsidP="00554DD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</w:pPr>
                            <w:r w:rsidRPr="00D9644F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SECTION-13: DISPOSAL CONSIDERATIONS</w:t>
                            </w:r>
                          </w:p>
                          <w:p w14:paraId="16740390" w14:textId="77777777" w:rsidR="00554DD8" w:rsidRPr="005D3B8D" w:rsidRDefault="00554DD8" w:rsidP="00554DD8">
                            <w:pPr>
                              <w:spacing w:after="0" w:line="23" w:lineRule="atLeas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DD1882" id="Text Box 16" o:spid="_x0000_s1038" type="#_x0000_t202" style="position:absolute;margin-left:0;margin-top:0;width:454.3pt;height:38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CdtgIAAMAFAAAOAAAAZHJzL2Uyb0RvYy54bWysVN1v0zAQf0fif7D8zpJm/UijpdPoGEIa&#10;H1KHeHYdJ7FwbGO7TcZfz9lOu8DGC8KRorPv+353d3U9dAIdmbFcyRLPLlKMmKSq4rIp8deHuzc5&#10;RtYRWRGhJCvxI7P4evP61VWvC5apVomKGQRGpC16XeLWOV0kiaUt64i9UJpJYNbKdMTB1TRJZUgP&#10;1juRZGm6THplKm0UZdbC621k4k2wX9eMus91bZlDosQQmwt/E/57/082V6RoDNEtp2MY5B+i6AiX&#10;4PRs6pY4gg6GPzPVcWqUVbW7oKpLVF1zykIOkM0s/SObXUs0C7lAcaw+l8n+P7P00/GLQbwC7JYY&#10;SdIBRg9scOitGhA8QX16bQsQ22kQdAO8g2zI1ep7Rb9bJNW2JbJhN8aovmWkgvhmXjOZqEY71hvZ&#10;9x9VBX7IwalgaKhN54sH5UBgHXB6PGPjY6HwuFgt1/MMuokCb56vF/kiuCDFSVsb694z1SFPlNgA&#10;9sE6Od5b56MhxUlkRKq640Igo9w37tpQbO82MC3oRAJpBfnEZ2ua/VYYdCTQTstwxiAaO5VepHBi&#10;jaYa23Be1Jh5jRdUnjmBLJpTcIJLBIWHaufrqI8sJYJ5NE9eDAlZ+uiERD1wstXJkRL8zPx7anYq&#10;1nEH8yp4V+I8ugwT5FF/J6tAO8JFpCFWIb1nFiZxLKk6gIldW/Wo4h6oLL9cA64Vh7G8zNNlul5h&#10;REQD+4Q6g1/E57doV3f+i1gL3ZIIT8Qg4j6Khx44uw+3SWShW32DxlZ1w36Ig5H5WvpW3qvqEfoX&#10;GsY3hF97QLTK/MSohxVSYvvjQAzDSHyQ0DPr2Xzud064zBerDC5mytlPOURSMFViB8kHcuvinjpo&#10;w5sWPMWpk+oG5qbmoaWfohqnDdZEyGtcaX4PTe9B6mnxbn4BAAD//wMAUEsDBBQABgAIAAAAIQBu&#10;BfF93gAAAAQBAAAPAAAAZHJzL2Rvd25yZXYueG1sTI9BS8NAEIXvQv/DMgVvdlPFNsZsigg9lGrB&#10;qi29bbJjNpidDdltG/+9oxe9DDze471v8sXgWnHCPjSeFEwnCQikypuGagVvr8urFESImoxuPaGC&#10;LwywKEYXuc6MP9MLnraxFlxCIdMKbIxdJmWoLDodJr5DYu/D905Hln0tTa/PXO5aeZ0kM+l0Q7xg&#10;dYePFqvP7dEpWD6t09X7za528Xlvbw+bcrXDtVKX4+HhHkTEIf6F4Qef0aFgptIfyQTRKuBH4u9l&#10;7y5JZyBKBfP5FGSRy//wxTcAAAD//wMAUEsBAi0AFAAGAAgAAAAhALaDOJL+AAAA4QEAABMAAAAA&#10;AAAAAAAAAAAAAAAAAFtDb250ZW50X1R5cGVzXS54bWxQSwECLQAUAAYACAAAACEAOP0h/9YAAACU&#10;AQAACwAAAAAAAAAAAAAAAAAvAQAAX3JlbHMvLnJlbHNQSwECLQAUAAYACAAAACEAy8RwnbYCAADA&#10;BQAADgAAAAAAAAAAAAAAAAAuAgAAZHJzL2Uyb0RvYy54bWxQSwECLQAUAAYACAAAACEAbgXxfd4A&#10;AAAEAQAADwAAAAAAAAAAAAAAAAAQBQAAZHJzL2Rvd25yZXYueG1sUEsFBgAAAAAEAAQA8wAAABsG&#10;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13385C56" w14:textId="77777777" w:rsidR="00554DD8" w:rsidRPr="00077E81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  <w:sz w:val="14"/>
                          <w:szCs w:val="14"/>
                        </w:rPr>
                      </w:pPr>
                    </w:p>
                    <w:p w14:paraId="743AFFCB" w14:textId="10CF576E" w:rsidR="00554DD8" w:rsidRPr="00554DD8" w:rsidRDefault="00554DD8" w:rsidP="00554DD8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</w:pPr>
                      <w:r w:rsidRPr="00D9644F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SECTION-13: DISPOSAL CONSIDERATIONS</w:t>
                      </w:r>
                    </w:p>
                    <w:p w14:paraId="16740390" w14:textId="77777777" w:rsidR="00554DD8" w:rsidRPr="005D3B8D" w:rsidRDefault="00554DD8" w:rsidP="00554DD8">
                      <w:pPr>
                        <w:spacing w:after="0" w:line="23" w:lineRule="atLeast"/>
                        <w:rPr>
                          <w:rFonts w:ascii="Times New Roman" w:hAnsi="Times New Roman"/>
                          <w:b/>
                          <w:color w:val="000000"/>
                          <w:w w:val="10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55DD5" w14:textId="77777777" w:rsidR="00554DD8" w:rsidRPr="003A44CF" w:rsidRDefault="00554DD8" w:rsidP="00554DD8">
      <w:pPr>
        <w:rPr>
          <w:rFonts w:ascii="Times New Roman" w:hAnsi="Times New Roman" w:cs="Times New Roman"/>
        </w:rPr>
      </w:pPr>
    </w:p>
    <w:p w14:paraId="6E4D6C7F" w14:textId="77777777" w:rsidR="00554DD8" w:rsidRPr="003A44CF" w:rsidRDefault="00554DD8" w:rsidP="00554DD8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952"/>
        <w:gridCol w:w="7115"/>
      </w:tblGrid>
      <w:tr w:rsidR="00554DD8" w:rsidRPr="003A44CF" w14:paraId="20CFC774" w14:textId="77777777" w:rsidTr="003A651E">
        <w:trPr>
          <w:trHeight w:val="905"/>
          <w:jc w:val="center"/>
        </w:trPr>
        <w:tc>
          <w:tcPr>
            <w:tcW w:w="1952" w:type="dxa"/>
          </w:tcPr>
          <w:p w14:paraId="2B484637" w14:textId="77777777" w:rsidR="00554DD8" w:rsidRPr="003A44CF" w:rsidRDefault="00554DD8" w:rsidP="004F4F4F">
            <w:pPr>
              <w:tabs>
                <w:tab w:val="left" w:pos="1143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A44CF">
              <w:rPr>
                <w:rFonts w:ascii="Times New Roman" w:hAnsi="Times New Roman" w:cs="Times New Roman"/>
                <w:b/>
                <w:color w:val="000000"/>
              </w:rPr>
              <w:t>Waste disposal recommendations</w:t>
            </w:r>
            <w:r w:rsidRPr="003A44CF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115" w:type="dxa"/>
            <w:vAlign w:val="center"/>
          </w:tcPr>
          <w:p w14:paraId="0EBA6C0C" w14:textId="77777777" w:rsidR="00554DD8" w:rsidRPr="003A44CF" w:rsidRDefault="00554DD8" w:rsidP="00554DD8">
            <w:pPr>
              <w:tabs>
                <w:tab w:val="left" w:pos="1143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A44CF">
              <w:rPr>
                <w:rFonts w:ascii="Times New Roman" w:hAnsi="Times New Roman" w:cs="Times New Roman"/>
                <w:color w:val="000000"/>
              </w:rPr>
              <w:t>Dispose of waste material in accordance with all local, regional, national, provincial, territorial and international regulations. Do not dispose of waste into sewer.</w:t>
            </w:r>
          </w:p>
        </w:tc>
      </w:tr>
    </w:tbl>
    <w:p w14:paraId="77A2289A" w14:textId="77777777" w:rsidR="00554DD8" w:rsidRPr="003A44CF" w:rsidRDefault="00554DD8" w:rsidP="00554DD8">
      <w:pPr>
        <w:rPr>
          <w:rFonts w:ascii="Times New Roman" w:hAnsi="Times New Roman" w:cs="Times New Roman"/>
        </w:rPr>
      </w:pPr>
    </w:p>
    <w:p w14:paraId="22FC849F" w14:textId="77777777" w:rsidR="000E1AF1" w:rsidRPr="003A44CF" w:rsidRDefault="000E1AF1" w:rsidP="00554DD8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F7318" wp14:editId="6CBF5B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9428" cy="489585"/>
                <wp:effectExtent l="0" t="0" r="41275" b="628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7EB129" w14:textId="77777777" w:rsidR="000E1AF1" w:rsidRPr="000E1AF1" w:rsidRDefault="000E1AF1" w:rsidP="000E1AF1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  <w:sz w:val="2"/>
                                <w:szCs w:val="2"/>
                              </w:rPr>
                            </w:pPr>
                          </w:p>
                          <w:p w14:paraId="215F2992" w14:textId="79AC515D" w:rsidR="000E1AF1" w:rsidRPr="000E1AF1" w:rsidRDefault="000E1AF1" w:rsidP="000E1AF1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</w:pPr>
                            <w:r w:rsidRPr="000E1AF1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-</w:t>
                            </w:r>
                            <w:r w:rsidRPr="000E1AF1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14: TRANSPOSRATION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0F7318" id="Text Box 17" o:spid="_x0000_s1039" type="#_x0000_t202" style="position:absolute;margin-left:0;margin-top:-.05pt;width:454.3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dtgIAAMAFAAAOAAAAZHJzL2Uyb0RvYy54bWysVN1v2yAQf5+0/wHxvtpJ8+FYdaouXadJ&#10;3YeUTnsmgG00DAxInO6v3wFO6q3dyzQsWQf3fb+7u7o+dhIduHVCqwpPLnKMuKKaCdVU+OvD3ZsC&#10;I+eJYkRqxSv8yB2+Xr9+ddWbkk91qyXjFoER5creVLj13pRZ5mjLO+IutOEKmLW2HfFwtU3GLOnB&#10;eiezaZ4vsl5bZqym3Dl4vU1MvI7265pT/7muHfdIVhhi8/Fv438X/tn6ipSNJaYVdAiD/EMUHREK&#10;nJ5N3RJP0N6KZ6Y6Qa12uvYXVHeZrmtBecwBspnkf2SzbYnhMRcojjPnMrn/Z5Z+OnyxSDDAbomR&#10;Ih1g9MCPHr3VRwRPUJ/euBLEtgYE/RHeQTbm6sy9pt8dUnrTEtXwG2t133LCIL5J0MxGqsmOC0Z2&#10;/UfNwA/Zex0NHWvbheJBORBYB5wez9iEWCg8zpeL1WwK3USBNytW82IeXZDypG2s8++57lAgKmwB&#10;+2idHO6dD9GQ8iQyIMXuhJTIav9N+DYWO7iNTAc6iUBGQz7p2dlmt5EWHQi00yKeIYjGjaXnOZxU&#10;o7HGJp4XNSZB4wWVZ04gi+YUnBQKQeGh2sUq6SNHieQBzZMXS2KWITqpUA+c6fLkSEtxZv49NTcW&#10;64SHeZWiq3CRXMYJCqi/UyzSngiZaIhVquCZx0kcSqr3YGLbsh4xEYCaFpcrwJUJGMvLIl/kK+hE&#10;IhvYJ9Rb/CI+v0W7vAtfwlqaliR4EgYJ90E89sDZfbyNIovdGho0tao/7o5pMC5DLUMr7zR7hP6F&#10;hgkNEdYeEK22PzHqYYVU2P3YE8sxkh8U9MxqMpuFnRMvs/lyChc75uzGHKIomKqwh+QjufFpT+2N&#10;FU0LntLUKX0Dc1OL2NJPUQ3TBmsi5jWstLCHxvco9bR4178AAAD//wMAUEsDBBQABgAIAAAAIQAF&#10;wrAg3gAAAAUBAAAPAAAAZHJzL2Rvd25yZXYueG1sTI/BTsMwEETvSPyDtUjcWrsg2hCyqRBSD1Wh&#10;EgWKuDnxEkfE6yh22/D3mBMcRzOaeVMsR9eJIw2h9YwwmyoQxLU3LTcIry+rSQYiRM1Gd54J4ZsC&#10;LMvzs0Lnxp/4mY672IhUwiHXCDbGPpcy1JacDlPfEyfv0w9OxySHRppBn1K56+SVUnPpdMtpweqe&#10;HizVX7uDQ1g9brL12/W+cfHp3d58bKv1njaIlxfj/R2ISGP8C8MvfkKHMjFV/sAmiA4hHYkIkxmI&#10;ZN6qbA6iQlgsFMiykP/pyx8AAAD//wMAUEsBAi0AFAAGAAgAAAAhALaDOJL+AAAA4QEAABMAAAAA&#10;AAAAAAAAAAAAAAAAAFtDb250ZW50X1R5cGVzXS54bWxQSwECLQAUAAYACAAAACEAOP0h/9YAAACU&#10;AQAACwAAAAAAAAAAAAAAAAAvAQAAX3JlbHMvLnJlbHNQSwECLQAUAAYACAAAACEApGcoHbYCAADA&#10;BQAADgAAAAAAAAAAAAAAAAAuAgAAZHJzL2Uyb0RvYy54bWxQSwECLQAUAAYACAAAACEABcKwIN4A&#10;AAAFAQAADwAAAAAAAAAAAAAAAAAQBQAAZHJzL2Rvd25yZXYueG1sUEsFBgAAAAAEAAQA8wAAABsG&#10;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127EB129" w14:textId="77777777" w:rsidR="000E1AF1" w:rsidRPr="000E1AF1" w:rsidRDefault="000E1AF1" w:rsidP="000E1AF1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  <w:sz w:val="2"/>
                          <w:szCs w:val="2"/>
                        </w:rPr>
                      </w:pPr>
                    </w:p>
                    <w:p w14:paraId="215F2992" w14:textId="79AC515D" w:rsidR="000E1AF1" w:rsidRPr="000E1AF1" w:rsidRDefault="000E1AF1" w:rsidP="000E1AF1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</w:pPr>
                      <w:r w:rsidRPr="000E1AF1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SECTION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-</w:t>
                      </w:r>
                      <w:r w:rsidRPr="000E1AF1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14: TRANSPOSRATION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89829" w14:textId="77777777" w:rsidR="00B22614" w:rsidRPr="003A44CF" w:rsidRDefault="00B22614" w:rsidP="00B22614">
      <w:pPr>
        <w:rPr>
          <w:rFonts w:ascii="Times New Roman" w:hAnsi="Times New Roman" w:cs="Times New Roman"/>
        </w:rPr>
      </w:pPr>
    </w:p>
    <w:p w14:paraId="497232E9" w14:textId="77777777" w:rsidR="00B22614" w:rsidRPr="003A44CF" w:rsidRDefault="00B22614" w:rsidP="00B22614">
      <w:pPr>
        <w:rPr>
          <w:rFonts w:ascii="Times New Roman" w:hAnsi="Times New Roman" w:cs="Times New Roman"/>
          <w:sz w:val="8"/>
          <w:szCs w:val="8"/>
        </w:rPr>
      </w:pPr>
    </w:p>
    <w:p w14:paraId="3D180291" w14:textId="77777777" w:rsidR="00B22614" w:rsidRPr="003A44CF" w:rsidRDefault="00B22614" w:rsidP="00B22614">
      <w:pPr>
        <w:rPr>
          <w:rFonts w:ascii="Times New Roman" w:hAnsi="Times New Roman" w:cs="Times New Roman"/>
          <w:color w:val="000000"/>
        </w:rPr>
      </w:pPr>
      <w:r w:rsidRPr="003A44CF">
        <w:rPr>
          <w:rFonts w:ascii="Times New Roman" w:hAnsi="Times New Roman" w:cs="Times New Roman"/>
          <w:color w:val="000000"/>
        </w:rPr>
        <w:t>IATA/ICAO</w:t>
      </w:r>
      <w:r w:rsidR="007D0FE9" w:rsidRPr="003A44CF">
        <w:rPr>
          <w:rFonts w:ascii="Times New Roman" w:hAnsi="Times New Roman" w:cs="Times New Roman"/>
          <w:color w:val="000000"/>
        </w:rPr>
        <w:t xml:space="preserve"> </w:t>
      </w:r>
      <w:r w:rsidR="000D5249" w:rsidRPr="003A44CF">
        <w:rPr>
          <w:rFonts w:ascii="Times New Roman" w:hAnsi="Times New Roman" w:cs="Times New Roman"/>
          <w:color w:val="000000"/>
        </w:rPr>
        <w:t>- Not</w:t>
      </w:r>
      <w:r w:rsidRPr="003A44CF">
        <w:rPr>
          <w:rFonts w:ascii="Times New Roman" w:hAnsi="Times New Roman" w:cs="Times New Roman"/>
          <w:color w:val="000000"/>
        </w:rPr>
        <w:t xml:space="preserve"> Regulated</w:t>
      </w:r>
    </w:p>
    <w:p w14:paraId="5D273A0F" w14:textId="77777777" w:rsidR="00B22614" w:rsidRPr="003A44CF" w:rsidRDefault="00B22614" w:rsidP="00B22614">
      <w:pPr>
        <w:rPr>
          <w:rFonts w:ascii="Times New Roman" w:hAnsi="Times New Roman" w:cs="Times New Roman"/>
          <w:color w:val="000000"/>
        </w:rPr>
      </w:pPr>
      <w:r w:rsidRPr="003A44CF">
        <w:rPr>
          <w:rFonts w:ascii="Times New Roman" w:hAnsi="Times New Roman" w:cs="Times New Roman"/>
          <w:color w:val="000000"/>
        </w:rPr>
        <w:t>IMDG</w:t>
      </w:r>
      <w:r w:rsidRPr="003A44CF">
        <w:rPr>
          <w:rFonts w:ascii="Times New Roman" w:hAnsi="Times New Roman" w:cs="Times New Roman"/>
          <w:color w:val="000000"/>
        </w:rPr>
        <w:tab/>
        <w:t>- Not Regulated</w:t>
      </w:r>
    </w:p>
    <w:p w14:paraId="44EB32EE" w14:textId="77777777" w:rsidR="00B22614" w:rsidRPr="003A44CF" w:rsidRDefault="00B22614" w:rsidP="00B22614">
      <w:pPr>
        <w:rPr>
          <w:rFonts w:ascii="Times New Roman" w:hAnsi="Times New Roman" w:cs="Times New Roman"/>
          <w:color w:val="000000"/>
        </w:rPr>
      </w:pPr>
      <w:r w:rsidRPr="003A44CF">
        <w:rPr>
          <w:rFonts w:ascii="Times New Roman" w:hAnsi="Times New Roman" w:cs="Times New Roman"/>
          <w:color w:val="000000"/>
        </w:rPr>
        <w:t>DOT – Not Regulated</w:t>
      </w:r>
    </w:p>
    <w:p w14:paraId="0E0DBA5E" w14:textId="77777777" w:rsidR="00B22614" w:rsidRPr="003A44CF" w:rsidRDefault="00B22614" w:rsidP="00B22614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14DAF7" wp14:editId="2F20F6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9428" cy="489585"/>
                <wp:effectExtent l="0" t="0" r="41275" b="628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683158" w14:textId="77777777" w:rsidR="00B22614" w:rsidRPr="00B22614" w:rsidRDefault="00B22614" w:rsidP="00B22614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  <w:sz w:val="2"/>
                                <w:szCs w:val="2"/>
                              </w:rPr>
                            </w:pPr>
                          </w:p>
                          <w:p w14:paraId="4C39B9CF" w14:textId="62BA5797" w:rsidR="00B22614" w:rsidRPr="00B22614" w:rsidRDefault="00B22614" w:rsidP="00B22614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</w:pPr>
                            <w:r w:rsidRPr="00B22614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SECTION</w:t>
                            </w:r>
                            <w:r w:rsidR="00F868D3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-</w:t>
                            </w:r>
                            <w:r w:rsidRPr="00B22614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15: REGULATORY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14DAF7" id="Text Box 18" o:spid="_x0000_s1040" type="#_x0000_t202" style="position:absolute;margin-left:0;margin-top:-.05pt;width:454.3pt;height:38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z5tQIAAMAFAAAOAAAAZHJzL2Uyb0RvYy54bWysVFtv2yAUfp+0/4B4X+2kuVp1qi5dp0nd&#10;RUqnPRPANhoGBiR29+t3ACf11u5lmiNFwLl953znnKvrvpXoyK0TWpV4cpFjxBXVTKi6xF8f7t6s&#10;MHKeKEakVrzEj9zh683rV1edKfhUN1oybhE4Ua7oTIkb702RZY42vCXuQhuuQFhp2xIPV1tnzJIO&#10;vLcym+b5Iuu0ZcZqyp2D19skxJvov6o49Z+rynGPZIkBm4//Nv7vw3+2uSJFbYlpBB1gkH9A0RKh&#10;IOjZ1S3xBB2seOaqFdRqpyt/QXWb6aoSlMccIJtJ/kc2u4YYHnOB4jhzLpP7f27pp+MXiwQD7oAp&#10;RVrg6IH3Hr3VPYInqE9nXAFqOwOKvod30I25OnOv6XeHlN42RNX8xlrdNZwwwDcJltnINPlxwcm+&#10;+6gZxCEHr6OjvrJtKB6UA4F34OnxzE3AQuFxvlysZ1PASEE2W63nq3kMQYqTtbHOv+e6ReFQYgvc&#10;R+/keO98QEOKk8rAFLsTUiKr/Tfhm1jsEDYKHdikAzIa8knPztb7rbToSKCdFvEbQNRurD3P4Us1&#10;Glts4/eixSRYvGDyLAhkUZ/ASaEQFD5wt072yFEieWDzFMWSmGVAJxXqQDJdngJpKc7Cv6fmxmqt&#10;8DCvUrQlXqWQcYIC6+8Ui2dPhExnwCpViMzjJA4l1QdwsWtYh5gIRE1Xl2vglQkYy8tVvsjXS4yI&#10;rGGfUG/xi/z8hnZ5F36Ja2kakuhJHCTeB/XYA+fw8TZCFrs1NGhqVd/v+zQYs1DL0Mp7zR6hf6Fh&#10;QkOEtQeHRtufGHWwQkrsfhyI5RjJDwp6Zj2ZzcLOiZfZfDmFix1L9mMJURRcldhD8vG49WlPHYwV&#10;dQOR0tQpfQNzU4nY0k+ohmmDNRHzGlZa2EPje9R6WrybXwAAAP//AwBQSwMEFAAGAAgAAAAhAAXC&#10;sCDeAAAABQEAAA8AAABkcnMvZG93bnJldi54bWxMj8FOwzAQRO9I/IO1SNxauyDaELKpEFIPVaES&#10;BYq4OfESR8TrKHbb8PeYExxHM5p5UyxH14kjDaH1jDCbKhDEtTctNwivL6tJBiJEzUZ3ngnhmwIs&#10;y/OzQufGn/iZjrvYiFTCIdcINsY+lzLUlpwOU98TJ+/TD07HJIdGmkGfUrnr5JVSc+l0y2nB6p4e&#10;LNVfu4NDWD1usvXb9b5x8end3nxsq/WeNoiXF+P9HYhIY/wLwy9+QocyMVX+wCaIDiEdiQiTGYhk&#10;3qpsDqJCWCwUyLKQ/+nLHwAAAP//AwBQSwECLQAUAAYACAAAACEAtoM4kv4AAADhAQAAEwAAAAAA&#10;AAAAAAAAAAAAAAAAW0NvbnRlbnRfVHlwZXNdLnhtbFBLAQItABQABgAIAAAAIQA4/SH/1gAAAJQB&#10;AAALAAAAAAAAAAAAAAAAAC8BAABfcmVscy8ucmVsc1BLAQItABQABgAIAAAAIQDRYcz5tQIAAMAF&#10;AAAOAAAAAAAAAAAAAAAAAC4CAABkcnMvZTJvRG9jLnhtbFBLAQItABQABgAIAAAAIQAFwrAg3gAA&#10;AAUBAAAPAAAAAAAAAAAAAAAAAA8FAABkcnMvZG93bnJldi54bWxQSwUGAAAAAAQABADzAAAAGgYA&#10;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24683158" w14:textId="77777777" w:rsidR="00B22614" w:rsidRPr="00B22614" w:rsidRDefault="00B22614" w:rsidP="00B22614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  <w:sz w:val="2"/>
                          <w:szCs w:val="2"/>
                        </w:rPr>
                      </w:pPr>
                    </w:p>
                    <w:p w14:paraId="4C39B9CF" w14:textId="62BA5797" w:rsidR="00B22614" w:rsidRPr="00B22614" w:rsidRDefault="00B22614" w:rsidP="00B22614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</w:pPr>
                      <w:r w:rsidRPr="00B22614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SECTION</w:t>
                      </w:r>
                      <w:r w:rsidR="00F868D3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-</w:t>
                      </w:r>
                      <w:r w:rsidRPr="00B22614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15: REGULATORY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35CD3" w14:textId="77777777" w:rsidR="007D0FE9" w:rsidRPr="003A44CF" w:rsidRDefault="007D0FE9" w:rsidP="007D0FE9">
      <w:pPr>
        <w:rPr>
          <w:rFonts w:ascii="Times New Roman" w:hAnsi="Times New Roman" w:cs="Times New Roman"/>
        </w:rPr>
      </w:pPr>
    </w:p>
    <w:p w14:paraId="5EFCD8BA" w14:textId="77777777" w:rsidR="007D0FE9" w:rsidRPr="003A44CF" w:rsidRDefault="007D0FE9" w:rsidP="007D0FE9">
      <w:pPr>
        <w:rPr>
          <w:rFonts w:ascii="Times New Roman" w:hAnsi="Times New Roman" w:cs="Times New Roman"/>
          <w:sz w:val="8"/>
          <w:szCs w:val="8"/>
        </w:rPr>
      </w:pPr>
    </w:p>
    <w:p w14:paraId="25133BC0" w14:textId="77777777" w:rsidR="007D0FE9" w:rsidRPr="003A44CF" w:rsidRDefault="007D0FE9" w:rsidP="007D0FE9">
      <w:pPr>
        <w:rPr>
          <w:rFonts w:ascii="Times New Roman" w:hAnsi="Times New Roman" w:cs="Times New Roman"/>
          <w:color w:val="FF0000"/>
        </w:rPr>
      </w:pPr>
      <w:r w:rsidRPr="003A44CF">
        <w:rPr>
          <w:rFonts w:ascii="Times New Roman" w:hAnsi="Times New Roman" w:cs="Times New Roman"/>
          <w:color w:val="000000"/>
        </w:rPr>
        <w:t>This Section Contains Information relevant to compliance with other Federal and/or state laws</w:t>
      </w:r>
      <w:r w:rsidRPr="003A44CF">
        <w:rPr>
          <w:rFonts w:ascii="Times New Roman" w:hAnsi="Times New Roman" w:cs="Times New Roman"/>
          <w:color w:val="FF0000"/>
        </w:rPr>
        <w:t>.</w:t>
      </w:r>
    </w:p>
    <w:p w14:paraId="6DE808F8" w14:textId="77777777" w:rsidR="001E7352" w:rsidRPr="003A44CF" w:rsidRDefault="001E7352" w:rsidP="007D0FE9">
      <w:pPr>
        <w:rPr>
          <w:rFonts w:ascii="Times New Roman" w:hAnsi="Times New Roman" w:cs="Times New Roman"/>
        </w:rPr>
      </w:pPr>
      <w:r w:rsidRPr="003A44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DD1AF" wp14:editId="41B1ED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9428" cy="489585"/>
                <wp:effectExtent l="0" t="0" r="41275" b="628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28" cy="489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D3F4B6" w14:textId="77777777" w:rsidR="001E7352" w:rsidRPr="00B22614" w:rsidRDefault="001E7352" w:rsidP="001E7352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  <w:sz w:val="2"/>
                                <w:szCs w:val="2"/>
                              </w:rPr>
                            </w:pPr>
                          </w:p>
                          <w:p w14:paraId="475FE72C" w14:textId="21BF30F8" w:rsidR="001E7352" w:rsidRPr="00FE0D69" w:rsidRDefault="001E7352" w:rsidP="001E7352">
                            <w:r w:rsidRPr="00FE0D69"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  <w:t>SECTION-16: OTHER INFORMATION</w:t>
                            </w:r>
                          </w:p>
                          <w:p w14:paraId="453462F8" w14:textId="77777777" w:rsidR="001E7352" w:rsidRPr="00B22614" w:rsidRDefault="001E7352" w:rsidP="001E7352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8DD1AF" id="Text Box 19" o:spid="_x0000_s1041" type="#_x0000_t202" style="position:absolute;margin-left:0;margin-top:-.05pt;width:454.3pt;height:38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R5tQIAAMAFAAAOAAAAZHJzL2Uyb0RvYy54bWysVN1v0zAQf0fif7D8zpJ2/UiipdPoGEIa&#10;H1KHeHYdJ7FwbGO7TcZfz9lOu8DGC8KRorPv+353d3U9dAIdmbFcyRLPLlKMmKSq4rIp8deHuzcZ&#10;RtYRWRGhJCvxI7P4evP61VWvCzZXrRIVMwiMSFv0usStc7pIEktb1hF7oTSTwKyV6YiDq2mSypAe&#10;rHcimafpKumVqbRRlFkLr7eRiTfBfl0z6j7XtWUOiRJDbC78Tfjv/T/ZXJGiMUS3nI5hkH+IoiNc&#10;gtOzqVviCDoY/sxUx6lRVtXugqouUXXNKQs5QDaz9I9sdi3RLOQCxbH6XCb7/8zST8cvBvEKsMsx&#10;kqQDjB7Y4NBbNSB4gvr02hYgttMg6AZ4B9mQq9X3in63SKptS2TDboxRfctIBfHNvGYyUY12rDey&#10;7z+qCvyQg1PB0FCbzhcPyoHAOuD0eMbGx0Lhcble5Ys5dBMF3iLLl9kyuCDFSVsb694z1SFPlNgA&#10;9sE6Od5b56MhxUlkRKq640Igo9w37tpQbO82MC3oRAJpBfnEZ2ua/VYYdCTQTqtwxiAaO5VepnBi&#10;jaYa23Be1Jh5jRdUnjmBLJpTcIJLBIWHamd51EeWEsE8micvhoQsfXRCoh448/XJkRL8zPx7anYq&#10;1nEH8yp4V+IsugwT5FF/J6tAO8JFpCFWIb1nFiZxLKk6gIldW/Wo4h6oeXaZA64Vh7G8zNJVmq8x&#10;IqKBfUKdwS/i81u06zv/RayFbkmEJ2IQcR/FQw+c3YfbJLLQrb5BY6u6YT/EwQiN5lt5r6pH6F9o&#10;GN8Qfu0B0SrzE6MeVkiJ7Y8DMQwj8UFCz+SzxcLvnHBZLNdzuJgpZz/lEEnBVIkdJB/IrYt76qAN&#10;b1rwFKdOqhuYm5qHln6Kapw2WBMhr3Gl+T00vQepp8W7+QUAAP//AwBQSwMEFAAGAAgAAAAhAAXC&#10;sCDeAAAABQEAAA8AAABkcnMvZG93bnJldi54bWxMj8FOwzAQRO9I/IO1SNxauyDaELKpEFIPVaES&#10;BYq4OfESR8TrKHbb8PeYExxHM5p5UyxH14kjDaH1jDCbKhDEtTctNwivL6tJBiJEzUZ3ngnhmwIs&#10;y/OzQufGn/iZjrvYiFTCIdcINsY+lzLUlpwOU98TJ+/TD07HJIdGmkGfUrnr5JVSc+l0y2nB6p4e&#10;LNVfu4NDWD1usvXb9b5x8end3nxsq/WeNoiXF+P9HYhIY/wLwy9+QocyMVX+wCaIDiEdiQiTGYhk&#10;3qpsDqJCWCwUyLKQ/+nLHwAAAP//AwBQSwECLQAUAAYACAAAACEAtoM4kv4AAADhAQAAEwAAAAAA&#10;AAAAAAAAAAAAAAAAW0NvbnRlbnRfVHlwZXNdLnhtbFBLAQItABQABgAIAAAAIQA4/SH/1gAAAJQB&#10;AAALAAAAAAAAAAAAAAAAAC8BAABfcmVscy8ucmVsc1BLAQItABQABgAIAAAAIQC+wpR5tQIAAMAF&#10;AAAOAAAAAAAAAAAAAAAAAC4CAABkcnMvZTJvRG9jLnhtbFBLAQItABQABgAIAAAAIQAFwrAg3gAA&#10;AAUBAAAPAAAAAAAAAAAAAAAAAA8FAABkcnMvZG93bnJldi54bWxQSwUGAAAAAAQABADzAAAAGgYA&#10;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14:paraId="7DD3F4B6" w14:textId="77777777" w:rsidR="001E7352" w:rsidRPr="00B22614" w:rsidRDefault="001E7352" w:rsidP="001E7352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  <w:sz w:val="2"/>
                          <w:szCs w:val="2"/>
                        </w:rPr>
                      </w:pPr>
                    </w:p>
                    <w:p w14:paraId="475FE72C" w14:textId="21BF30F8" w:rsidR="001E7352" w:rsidRPr="00FE0D69" w:rsidRDefault="001E7352" w:rsidP="001E7352">
                      <w:r w:rsidRPr="00FE0D69"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  <w:t>SECTION-16: OTHER INFORMATION</w:t>
                      </w:r>
                    </w:p>
                    <w:p w14:paraId="453462F8" w14:textId="77777777" w:rsidR="001E7352" w:rsidRPr="00B22614" w:rsidRDefault="001E7352" w:rsidP="001E7352">
                      <w:pPr>
                        <w:rPr>
                          <w:rFonts w:ascii="Times New Roman" w:hAnsi="Times New Roman"/>
                          <w:b/>
                          <w:color w:val="000000"/>
                          <w:w w:val="10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CF239" w14:textId="77777777" w:rsidR="00B94EDC" w:rsidRPr="003A44CF" w:rsidRDefault="00B94EDC" w:rsidP="00B94EDC">
      <w:pPr>
        <w:rPr>
          <w:rFonts w:ascii="Times New Roman" w:hAnsi="Times New Roman" w:cs="Times New Roman"/>
        </w:rPr>
      </w:pPr>
    </w:p>
    <w:p w14:paraId="7AD576B4" w14:textId="77777777" w:rsidR="00B94EDC" w:rsidRPr="003A44CF" w:rsidRDefault="00B94EDC" w:rsidP="00B94EDC">
      <w:pPr>
        <w:spacing w:line="276" w:lineRule="auto"/>
        <w:rPr>
          <w:rFonts w:ascii="Times New Roman" w:hAnsi="Times New Roman" w:cs="Times New Roman"/>
          <w:color w:val="000000"/>
          <w:w w:val="107"/>
        </w:rPr>
      </w:pPr>
    </w:p>
    <w:p w14:paraId="6A37DD49" w14:textId="77777777" w:rsidR="00B94EDC" w:rsidRPr="003A44CF" w:rsidRDefault="00B94EDC" w:rsidP="00B94EDC">
      <w:pPr>
        <w:spacing w:line="276" w:lineRule="auto"/>
        <w:rPr>
          <w:rFonts w:ascii="Times New Roman" w:hAnsi="Times New Roman" w:cs="Times New Roman"/>
          <w:color w:val="000000"/>
          <w:w w:val="102"/>
        </w:rPr>
      </w:pPr>
      <w:r w:rsidRPr="003A44CF">
        <w:rPr>
          <w:rFonts w:ascii="Times New Roman" w:hAnsi="Times New Roman" w:cs="Times New Roman"/>
          <w:color w:val="000000"/>
          <w:w w:val="107"/>
        </w:rPr>
        <w:t>Graviti Pharmaceuticals Pvt Ltd believes that the information contained in this Material Safety Data</w:t>
      </w:r>
      <w:r w:rsidRPr="003A44CF">
        <w:rPr>
          <w:rFonts w:ascii="Times New Roman" w:hAnsi="Times New Roman" w:cs="Times New Roman"/>
        </w:rPr>
        <w:t xml:space="preserve">   </w:t>
      </w:r>
      <w:r w:rsidRPr="003A44CF">
        <w:rPr>
          <w:rFonts w:ascii="Times New Roman" w:hAnsi="Times New Roman" w:cs="Times New Roman"/>
          <w:color w:val="000000"/>
          <w:w w:val="107"/>
        </w:rPr>
        <w:t xml:space="preserve">Sheet is accurate, and while it is provided in good faith, it is without warranty of any kind, expressed or implied. If data for a hazard are not included in this document there is no known information at this </w:t>
      </w:r>
      <w:r w:rsidRPr="003A44CF">
        <w:rPr>
          <w:rFonts w:ascii="Times New Roman" w:hAnsi="Times New Roman" w:cs="Times New Roman"/>
          <w:color w:val="000000"/>
          <w:w w:val="102"/>
        </w:rPr>
        <w:t>time.</w:t>
      </w:r>
    </w:p>
    <w:p w14:paraId="7C312A22" w14:textId="36FA45CA" w:rsidR="00B94EDC" w:rsidRPr="003A44CF" w:rsidRDefault="00D842F7" w:rsidP="00D842F7">
      <w:pPr>
        <w:rPr>
          <w:rFonts w:ascii="Times New Roman" w:hAnsi="Times New Roman" w:cs="Times New Roman"/>
          <w:color w:val="000000"/>
          <w:w w:val="102"/>
        </w:rPr>
      </w:pPr>
      <w:r w:rsidRPr="003A44CF">
        <w:rPr>
          <w:rFonts w:ascii="Times New Roman" w:hAnsi="Times New Roman" w:cs="Times New Roman"/>
          <w:color w:val="000000"/>
          <w:w w:val="102"/>
        </w:rPr>
        <w:t>Graviti shall not be held liable for any damage resulting from handling or from contact with the above product. Graviti reserves the right to revise this MSDS.</w:t>
      </w:r>
    </w:p>
    <w:p w14:paraId="052A5AC8" w14:textId="77777777" w:rsidR="00B94EDC" w:rsidRPr="003A44CF" w:rsidRDefault="00B94EDC" w:rsidP="00B94EDC">
      <w:pPr>
        <w:rPr>
          <w:rFonts w:ascii="Times New Roman" w:hAnsi="Times New Roman" w:cs="Times New Roman"/>
          <w:color w:val="000000"/>
          <w:w w:val="102"/>
        </w:rPr>
      </w:pPr>
    </w:p>
    <w:p w14:paraId="44E96B05" w14:textId="77777777" w:rsidR="00B94EDC" w:rsidRPr="003A44CF" w:rsidRDefault="00B94EDC" w:rsidP="00B94EDC">
      <w:pPr>
        <w:rPr>
          <w:rFonts w:ascii="Times New Roman" w:hAnsi="Times New Roman" w:cs="Times New Roman"/>
          <w:color w:val="000000"/>
          <w:w w:val="102"/>
        </w:rPr>
      </w:pPr>
    </w:p>
    <w:p w14:paraId="49BB79C7" w14:textId="77777777" w:rsidR="00467B6B" w:rsidRPr="003A44CF" w:rsidRDefault="00467B6B" w:rsidP="00B94EDC">
      <w:pPr>
        <w:rPr>
          <w:rFonts w:ascii="Times New Roman" w:hAnsi="Times New Roman" w:cs="Times New Roman"/>
          <w:color w:val="000000"/>
          <w:w w:val="102"/>
        </w:rPr>
      </w:pPr>
    </w:p>
    <w:p w14:paraId="383BB4C4" w14:textId="77777777" w:rsidR="00467B6B" w:rsidRPr="003A44CF" w:rsidRDefault="00467B6B" w:rsidP="00B94EDC">
      <w:pPr>
        <w:rPr>
          <w:rFonts w:ascii="Times New Roman" w:hAnsi="Times New Roman" w:cs="Times New Roman"/>
          <w:color w:val="000000"/>
          <w:w w:val="102"/>
        </w:rPr>
      </w:pPr>
    </w:p>
    <w:p w14:paraId="65928523" w14:textId="77777777" w:rsidR="00467B6B" w:rsidRPr="003A44CF" w:rsidRDefault="00467B6B" w:rsidP="00B94EDC">
      <w:pPr>
        <w:rPr>
          <w:rFonts w:ascii="Times New Roman" w:hAnsi="Times New Roman" w:cs="Times New Roman"/>
          <w:color w:val="000000"/>
          <w:w w:val="102"/>
        </w:rPr>
      </w:pPr>
    </w:p>
    <w:p w14:paraId="410A89EC" w14:textId="77777777" w:rsidR="003E25A8" w:rsidRPr="003A44CF" w:rsidRDefault="003E25A8" w:rsidP="00B94EDC">
      <w:pPr>
        <w:rPr>
          <w:rFonts w:ascii="Times New Roman" w:hAnsi="Times New Roman" w:cs="Times New Roman"/>
          <w:color w:val="000000"/>
          <w:w w:val="102"/>
        </w:rPr>
      </w:pPr>
    </w:p>
    <w:p w14:paraId="4C5A0663" w14:textId="77777777" w:rsidR="00B94EDC" w:rsidRPr="003A44CF" w:rsidRDefault="00B94EDC" w:rsidP="00B94EDC">
      <w:pPr>
        <w:spacing w:before="224" w:after="0" w:line="360" w:lineRule="auto"/>
        <w:rPr>
          <w:rFonts w:ascii="Times New Roman" w:hAnsi="Times New Roman" w:cs="Times New Roman"/>
          <w:color w:val="000000"/>
          <w:w w:val="107"/>
        </w:rPr>
      </w:pPr>
      <w:r w:rsidRPr="003A44CF">
        <w:rPr>
          <w:rFonts w:ascii="Times New Roman" w:hAnsi="Times New Roman" w:cs="Times New Roman"/>
          <w:color w:val="000000"/>
          <w:w w:val="107"/>
        </w:rPr>
        <w:t>Prepared &amp; Reviewed by:                                                                                 Approved by:</w:t>
      </w:r>
    </w:p>
    <w:p w14:paraId="34B3F422" w14:textId="77777777" w:rsidR="00B94EDC" w:rsidRPr="003A44CF" w:rsidRDefault="00B94EDC" w:rsidP="00B94EDC">
      <w:pPr>
        <w:rPr>
          <w:rFonts w:ascii="Times New Roman" w:hAnsi="Times New Roman" w:cs="Times New Roman"/>
        </w:rPr>
      </w:pPr>
    </w:p>
    <w:sectPr w:rsidR="00B94EDC" w:rsidRPr="003A44C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CB73" w14:textId="77777777" w:rsidR="00671FF2" w:rsidRDefault="00671FF2" w:rsidP="009F591B">
      <w:pPr>
        <w:spacing w:after="0" w:line="240" w:lineRule="auto"/>
      </w:pPr>
      <w:r>
        <w:separator/>
      </w:r>
    </w:p>
  </w:endnote>
  <w:endnote w:type="continuationSeparator" w:id="0">
    <w:p w14:paraId="00C76C63" w14:textId="77777777" w:rsidR="00671FF2" w:rsidRDefault="00671FF2" w:rsidP="009F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913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A6876" w14:textId="77777777" w:rsidR="00773FA2" w:rsidRDefault="00773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675DF" w14:textId="77777777" w:rsidR="00773FA2" w:rsidRDefault="00773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777F" w14:textId="77777777" w:rsidR="00671FF2" w:rsidRDefault="00671FF2" w:rsidP="009F591B">
      <w:pPr>
        <w:spacing w:after="0" w:line="240" w:lineRule="auto"/>
      </w:pPr>
      <w:r>
        <w:separator/>
      </w:r>
    </w:p>
  </w:footnote>
  <w:footnote w:type="continuationSeparator" w:id="0">
    <w:p w14:paraId="0D2DFF5C" w14:textId="77777777" w:rsidR="00671FF2" w:rsidRDefault="00671FF2" w:rsidP="009F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C994" w14:textId="77777777" w:rsidR="009F591B" w:rsidRDefault="009F591B" w:rsidP="009F591B">
    <w:pPr>
      <w:jc w:val="center"/>
      <w:rPr>
        <w:rFonts w:ascii="Times New Roman" w:hAnsi="Times New Roman"/>
        <w:b/>
        <w:color w:val="000000"/>
        <w:w w:val="109"/>
        <w:sz w:val="28"/>
        <w:szCs w:val="28"/>
      </w:rPr>
    </w:pPr>
    <w:r>
      <w:rPr>
        <w:rFonts w:ascii="Times New Roman" w:hAnsi="Times New Roman"/>
        <w:b/>
        <w:color w:val="000000"/>
        <w:w w:val="109"/>
        <w:sz w:val="28"/>
        <w:szCs w:val="28"/>
      </w:rPr>
      <w:t>MATERIAL SAFETY DATA SHEET</w:t>
    </w:r>
  </w:p>
  <w:p w14:paraId="01D528C8" w14:textId="77777777" w:rsidR="009F591B" w:rsidRDefault="009F5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3B"/>
    <w:rsid w:val="00052690"/>
    <w:rsid w:val="0007774B"/>
    <w:rsid w:val="00077E81"/>
    <w:rsid w:val="00091007"/>
    <w:rsid w:val="000A1D0C"/>
    <w:rsid w:val="000D5249"/>
    <w:rsid w:val="000E1AF1"/>
    <w:rsid w:val="000E5AC7"/>
    <w:rsid w:val="000E63ED"/>
    <w:rsid w:val="000F1CD1"/>
    <w:rsid w:val="00125F61"/>
    <w:rsid w:val="001A489A"/>
    <w:rsid w:val="001E6429"/>
    <w:rsid w:val="001E7352"/>
    <w:rsid w:val="002719CA"/>
    <w:rsid w:val="002744FB"/>
    <w:rsid w:val="002931A7"/>
    <w:rsid w:val="002C0A43"/>
    <w:rsid w:val="00317765"/>
    <w:rsid w:val="00355DBB"/>
    <w:rsid w:val="003829EE"/>
    <w:rsid w:val="003A3150"/>
    <w:rsid w:val="003A44CF"/>
    <w:rsid w:val="003A651E"/>
    <w:rsid w:val="003E25A8"/>
    <w:rsid w:val="003E46A8"/>
    <w:rsid w:val="003F2B7E"/>
    <w:rsid w:val="00467B6B"/>
    <w:rsid w:val="004B1E09"/>
    <w:rsid w:val="004E734B"/>
    <w:rsid w:val="004F4F4F"/>
    <w:rsid w:val="00506EB2"/>
    <w:rsid w:val="00507F0A"/>
    <w:rsid w:val="00544E79"/>
    <w:rsid w:val="00550360"/>
    <w:rsid w:val="00554DD8"/>
    <w:rsid w:val="005561E2"/>
    <w:rsid w:val="00565318"/>
    <w:rsid w:val="00592982"/>
    <w:rsid w:val="005C04B0"/>
    <w:rsid w:val="005D3B8D"/>
    <w:rsid w:val="00604A0E"/>
    <w:rsid w:val="00616051"/>
    <w:rsid w:val="00620FC2"/>
    <w:rsid w:val="00671FF2"/>
    <w:rsid w:val="006A464F"/>
    <w:rsid w:val="006C30CE"/>
    <w:rsid w:val="006D445F"/>
    <w:rsid w:val="006E285F"/>
    <w:rsid w:val="00704AF9"/>
    <w:rsid w:val="00717517"/>
    <w:rsid w:val="00757ED0"/>
    <w:rsid w:val="00773FA2"/>
    <w:rsid w:val="0079244A"/>
    <w:rsid w:val="007A6BFC"/>
    <w:rsid w:val="007D0FE9"/>
    <w:rsid w:val="007E1A4D"/>
    <w:rsid w:val="008026B5"/>
    <w:rsid w:val="0086085E"/>
    <w:rsid w:val="008B3DCC"/>
    <w:rsid w:val="008C7B89"/>
    <w:rsid w:val="008E1586"/>
    <w:rsid w:val="00907A87"/>
    <w:rsid w:val="00945817"/>
    <w:rsid w:val="009A5558"/>
    <w:rsid w:val="009C786E"/>
    <w:rsid w:val="009D0A69"/>
    <w:rsid w:val="009F3E7A"/>
    <w:rsid w:val="009F471C"/>
    <w:rsid w:val="009F591B"/>
    <w:rsid w:val="00A11DEA"/>
    <w:rsid w:val="00A2051F"/>
    <w:rsid w:val="00A233B5"/>
    <w:rsid w:val="00A640BB"/>
    <w:rsid w:val="00A76074"/>
    <w:rsid w:val="00A81CB9"/>
    <w:rsid w:val="00A83803"/>
    <w:rsid w:val="00AB3514"/>
    <w:rsid w:val="00AE78F0"/>
    <w:rsid w:val="00B13714"/>
    <w:rsid w:val="00B149B4"/>
    <w:rsid w:val="00B22614"/>
    <w:rsid w:val="00B33F5A"/>
    <w:rsid w:val="00B4287D"/>
    <w:rsid w:val="00B431B1"/>
    <w:rsid w:val="00B53028"/>
    <w:rsid w:val="00B864CC"/>
    <w:rsid w:val="00B94EDC"/>
    <w:rsid w:val="00B95BA4"/>
    <w:rsid w:val="00BB24A8"/>
    <w:rsid w:val="00BC0720"/>
    <w:rsid w:val="00BC09B5"/>
    <w:rsid w:val="00C20DDB"/>
    <w:rsid w:val="00C6424C"/>
    <w:rsid w:val="00CA058F"/>
    <w:rsid w:val="00D323A6"/>
    <w:rsid w:val="00D5628C"/>
    <w:rsid w:val="00D65F1A"/>
    <w:rsid w:val="00D842F7"/>
    <w:rsid w:val="00DA0FC8"/>
    <w:rsid w:val="00DA600C"/>
    <w:rsid w:val="00DF6CD1"/>
    <w:rsid w:val="00E251B3"/>
    <w:rsid w:val="00E63CF4"/>
    <w:rsid w:val="00EB46CC"/>
    <w:rsid w:val="00EF5BDA"/>
    <w:rsid w:val="00F07243"/>
    <w:rsid w:val="00F868D3"/>
    <w:rsid w:val="00F90C22"/>
    <w:rsid w:val="00FC0A3B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F838"/>
  <w15:chartTrackingRefBased/>
  <w15:docId w15:val="{8AE277CE-74C1-4CB4-910B-978D5FFF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5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1B"/>
  </w:style>
  <w:style w:type="paragraph" w:styleId="Footer">
    <w:name w:val="footer"/>
    <w:basedOn w:val="Normal"/>
    <w:link w:val="FooterChar"/>
    <w:uiPriority w:val="99"/>
    <w:unhideWhenUsed/>
    <w:rsid w:val="009F5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1B"/>
  </w:style>
  <w:style w:type="paragraph" w:styleId="BalloonText">
    <w:name w:val="Balloon Text"/>
    <w:basedOn w:val="Normal"/>
    <w:link w:val="BalloonTextChar"/>
    <w:uiPriority w:val="99"/>
    <w:semiHidden/>
    <w:unhideWhenUsed/>
    <w:rsid w:val="006C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B530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Shradha Shinde</dc:creator>
  <cp:keywords/>
  <dc:description/>
  <cp:lastModifiedBy>Harish Adepu</cp:lastModifiedBy>
  <cp:revision>4</cp:revision>
  <cp:lastPrinted>2020-01-23T12:08:00Z</cp:lastPrinted>
  <dcterms:created xsi:type="dcterms:W3CDTF">2021-02-22T12:48:00Z</dcterms:created>
  <dcterms:modified xsi:type="dcterms:W3CDTF">2021-02-23T00:48:00Z</dcterms:modified>
</cp:coreProperties>
</file>